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6BD2CA" w14:textId="77777777" w:rsidR="00195A21" w:rsidRDefault="00195A21" w:rsidP="00195A21">
      <w:pPr>
        <w:jc w:val="center"/>
        <w:rPr>
          <w:rFonts w:cs="Times New Roman"/>
          <w:szCs w:val="24"/>
        </w:rPr>
      </w:pPr>
      <w:r>
        <w:rPr>
          <w:rFonts w:cs="Times New Roman"/>
          <w:szCs w:val="24"/>
        </w:rPr>
        <w:t>University of Dubuque Theological Seminary</w:t>
      </w:r>
    </w:p>
    <w:p w14:paraId="4565BEE5" w14:textId="77777777" w:rsidR="005F51A9" w:rsidRDefault="005F51A9" w:rsidP="00195A21">
      <w:pPr>
        <w:jc w:val="center"/>
        <w:rPr>
          <w:rFonts w:cs="Times New Roman"/>
          <w:szCs w:val="24"/>
        </w:rPr>
      </w:pPr>
    </w:p>
    <w:p w14:paraId="30825F08" w14:textId="77777777" w:rsidR="00195A21" w:rsidRDefault="00195A21" w:rsidP="00195A21">
      <w:pPr>
        <w:jc w:val="center"/>
        <w:rPr>
          <w:rFonts w:cs="Times New Roman"/>
          <w:szCs w:val="24"/>
        </w:rPr>
      </w:pPr>
      <w:r w:rsidRPr="000B698A">
        <w:rPr>
          <w:rFonts w:cs="Times New Roman"/>
          <w:szCs w:val="24"/>
        </w:rPr>
        <w:t xml:space="preserve"> </w:t>
      </w:r>
    </w:p>
    <w:p w14:paraId="148492F8" w14:textId="77777777" w:rsidR="00195A21" w:rsidRPr="002E5EE9" w:rsidRDefault="00195A21" w:rsidP="00195A21">
      <w:pPr>
        <w:jc w:val="center"/>
        <w:rPr>
          <w:rFonts w:cs="Times New Roman"/>
          <w:szCs w:val="24"/>
        </w:rPr>
      </w:pPr>
    </w:p>
    <w:p w14:paraId="3D06FE80" w14:textId="132E8F31" w:rsidR="00195A21" w:rsidRDefault="00195A21" w:rsidP="00195A21">
      <w:pPr>
        <w:jc w:val="center"/>
        <w:rPr>
          <w:rFonts w:cs="Times New Roman"/>
          <w:szCs w:val="24"/>
        </w:rPr>
      </w:pPr>
      <w:r>
        <w:rPr>
          <w:rFonts w:cs="Times New Roman"/>
          <w:szCs w:val="24"/>
        </w:rPr>
        <w:t>MAMD Research Project Paper</w:t>
      </w:r>
    </w:p>
    <w:p w14:paraId="62F14B5B" w14:textId="77777777" w:rsidR="005F51A9" w:rsidRPr="002E5EE9" w:rsidRDefault="005F51A9" w:rsidP="00195A21">
      <w:pPr>
        <w:jc w:val="center"/>
        <w:rPr>
          <w:rFonts w:cs="Times New Roman"/>
          <w:szCs w:val="24"/>
        </w:rPr>
      </w:pPr>
    </w:p>
    <w:p w14:paraId="505E3623" w14:textId="77777777" w:rsidR="00195A21" w:rsidRDefault="00195A21" w:rsidP="00195A21">
      <w:pPr>
        <w:jc w:val="center"/>
        <w:rPr>
          <w:rFonts w:cs="Times New Roman"/>
          <w:szCs w:val="24"/>
        </w:rPr>
      </w:pPr>
    </w:p>
    <w:p w14:paraId="494FBB0D" w14:textId="77777777" w:rsidR="00195A21" w:rsidRPr="002E5EE9" w:rsidRDefault="00195A21" w:rsidP="00195A21">
      <w:pPr>
        <w:jc w:val="center"/>
        <w:rPr>
          <w:rFonts w:cs="Times New Roman"/>
          <w:szCs w:val="24"/>
        </w:rPr>
      </w:pPr>
    </w:p>
    <w:p w14:paraId="12C7AF80" w14:textId="379D5867" w:rsidR="00195A21" w:rsidRPr="002E5EE9" w:rsidRDefault="00195A21" w:rsidP="00195A21">
      <w:pPr>
        <w:jc w:val="center"/>
        <w:rPr>
          <w:rFonts w:cs="Times New Roman"/>
          <w:szCs w:val="24"/>
        </w:rPr>
      </w:pPr>
      <w:r w:rsidRPr="002E5EE9">
        <w:rPr>
          <w:rFonts w:cs="Times New Roman"/>
          <w:szCs w:val="24"/>
        </w:rPr>
        <w:t xml:space="preserve">Submitted to </w:t>
      </w:r>
      <w:r>
        <w:rPr>
          <w:rFonts w:cs="Times New Roman"/>
          <w:szCs w:val="24"/>
        </w:rPr>
        <w:t>Dr. Christopher James</w:t>
      </w:r>
    </w:p>
    <w:p w14:paraId="11A489CF" w14:textId="77777777" w:rsidR="00195A21" w:rsidRDefault="00195A21" w:rsidP="00195A21">
      <w:pPr>
        <w:jc w:val="center"/>
        <w:rPr>
          <w:rFonts w:cs="Times New Roman"/>
          <w:szCs w:val="24"/>
        </w:rPr>
      </w:pPr>
      <w:r w:rsidRPr="002E5EE9">
        <w:rPr>
          <w:rFonts w:cs="Times New Roman"/>
          <w:szCs w:val="24"/>
        </w:rPr>
        <w:t>in partial fulfillment of the requirements for the completion of</w:t>
      </w:r>
    </w:p>
    <w:p w14:paraId="62C8AD28" w14:textId="77777777" w:rsidR="005F51A9" w:rsidRPr="002E5EE9" w:rsidRDefault="005F51A9" w:rsidP="00195A21">
      <w:pPr>
        <w:jc w:val="center"/>
        <w:rPr>
          <w:rFonts w:cs="Times New Roman"/>
          <w:szCs w:val="24"/>
        </w:rPr>
      </w:pPr>
    </w:p>
    <w:p w14:paraId="70478889" w14:textId="77777777" w:rsidR="00195A21" w:rsidRPr="002E5EE9" w:rsidRDefault="00195A21" w:rsidP="00195A21">
      <w:pPr>
        <w:jc w:val="center"/>
        <w:rPr>
          <w:rFonts w:cs="Times New Roman"/>
          <w:szCs w:val="24"/>
        </w:rPr>
      </w:pPr>
    </w:p>
    <w:p w14:paraId="034DF4C5" w14:textId="77777777" w:rsidR="00195A21" w:rsidRPr="002E5EE9" w:rsidRDefault="00195A21" w:rsidP="00195A21">
      <w:pPr>
        <w:jc w:val="center"/>
        <w:rPr>
          <w:rFonts w:cs="Times New Roman"/>
          <w:szCs w:val="24"/>
        </w:rPr>
      </w:pPr>
    </w:p>
    <w:p w14:paraId="3F4B979A" w14:textId="77777777" w:rsidR="00195A21" w:rsidRDefault="00195A21" w:rsidP="00195A21">
      <w:pPr>
        <w:jc w:val="center"/>
        <w:rPr>
          <w:rFonts w:cs="Times New Roman"/>
          <w:szCs w:val="24"/>
        </w:rPr>
      </w:pPr>
      <w:r w:rsidRPr="00195A21">
        <w:rPr>
          <w:rFonts w:cs="Times New Roman"/>
          <w:szCs w:val="24"/>
        </w:rPr>
        <w:t xml:space="preserve">TSR798 </w:t>
      </w:r>
    </w:p>
    <w:p w14:paraId="71952540" w14:textId="71404D8D" w:rsidR="00195A21" w:rsidRDefault="00195A21" w:rsidP="00195A21">
      <w:pPr>
        <w:jc w:val="center"/>
        <w:rPr>
          <w:rFonts w:cs="Times New Roman"/>
          <w:szCs w:val="24"/>
        </w:rPr>
      </w:pPr>
      <w:r w:rsidRPr="00195A21">
        <w:rPr>
          <w:rFonts w:cs="Times New Roman"/>
          <w:szCs w:val="24"/>
        </w:rPr>
        <w:t xml:space="preserve">MAMD Project Seminar </w:t>
      </w:r>
    </w:p>
    <w:p w14:paraId="01C30157" w14:textId="77777777" w:rsidR="00195A21" w:rsidRDefault="00195A21" w:rsidP="00195A21">
      <w:pPr>
        <w:jc w:val="center"/>
        <w:rPr>
          <w:rFonts w:cs="Times New Roman"/>
          <w:szCs w:val="24"/>
        </w:rPr>
      </w:pPr>
    </w:p>
    <w:p w14:paraId="7D26D9DB" w14:textId="77777777" w:rsidR="005F51A9" w:rsidRDefault="005F51A9" w:rsidP="00195A21">
      <w:pPr>
        <w:jc w:val="center"/>
        <w:rPr>
          <w:rFonts w:cs="Times New Roman"/>
          <w:szCs w:val="24"/>
        </w:rPr>
      </w:pPr>
    </w:p>
    <w:p w14:paraId="3117081A" w14:textId="77777777" w:rsidR="00195A21" w:rsidRPr="002E5EE9" w:rsidRDefault="00195A21" w:rsidP="00195A21">
      <w:pPr>
        <w:jc w:val="center"/>
        <w:rPr>
          <w:rFonts w:cs="Times New Roman"/>
          <w:szCs w:val="24"/>
        </w:rPr>
      </w:pPr>
    </w:p>
    <w:p w14:paraId="5B9E8857" w14:textId="77777777" w:rsidR="00195A21" w:rsidRPr="002E5EE9" w:rsidRDefault="00195A21" w:rsidP="00195A21">
      <w:pPr>
        <w:jc w:val="center"/>
        <w:rPr>
          <w:rFonts w:cs="Times New Roman"/>
          <w:szCs w:val="24"/>
        </w:rPr>
      </w:pPr>
      <w:r w:rsidRPr="002E5EE9">
        <w:rPr>
          <w:rFonts w:cs="Times New Roman"/>
          <w:szCs w:val="24"/>
        </w:rPr>
        <w:t>by</w:t>
      </w:r>
    </w:p>
    <w:p w14:paraId="6BE1599B" w14:textId="77777777" w:rsidR="00195A21" w:rsidRDefault="00195A21" w:rsidP="00195A21">
      <w:pPr>
        <w:jc w:val="center"/>
        <w:rPr>
          <w:rFonts w:cs="Times New Roman"/>
          <w:szCs w:val="24"/>
        </w:rPr>
      </w:pPr>
    </w:p>
    <w:p w14:paraId="35647FED" w14:textId="77777777" w:rsidR="005F51A9" w:rsidRPr="002E5EE9" w:rsidRDefault="005F51A9" w:rsidP="00195A21">
      <w:pPr>
        <w:jc w:val="center"/>
        <w:rPr>
          <w:rFonts w:cs="Times New Roman"/>
          <w:szCs w:val="24"/>
        </w:rPr>
      </w:pPr>
    </w:p>
    <w:p w14:paraId="3F376DA5" w14:textId="77777777" w:rsidR="00195A21" w:rsidRDefault="00195A21" w:rsidP="00195A21">
      <w:pPr>
        <w:jc w:val="center"/>
        <w:rPr>
          <w:rFonts w:cs="Times New Roman"/>
          <w:szCs w:val="24"/>
        </w:rPr>
      </w:pPr>
      <w:r>
        <w:rPr>
          <w:rFonts w:cs="Times New Roman"/>
          <w:szCs w:val="24"/>
        </w:rPr>
        <w:t>Dave Conde</w:t>
      </w:r>
    </w:p>
    <w:p w14:paraId="4C7620CB" w14:textId="75384B2A" w:rsidR="00195A21" w:rsidRPr="002E5EE9" w:rsidRDefault="00195A21" w:rsidP="00195A21">
      <w:pPr>
        <w:jc w:val="center"/>
        <w:rPr>
          <w:rFonts w:cs="Times New Roman"/>
          <w:szCs w:val="24"/>
        </w:rPr>
      </w:pPr>
      <w:r>
        <w:rPr>
          <w:rFonts w:cs="Times New Roman"/>
          <w:szCs w:val="24"/>
        </w:rPr>
        <w:t>April 6, 2024</w:t>
      </w:r>
    </w:p>
    <w:p w14:paraId="228295F1" w14:textId="77777777" w:rsidR="00195A21" w:rsidRDefault="00195A21">
      <w:pPr>
        <w:spacing w:line="480" w:lineRule="auto"/>
        <w:contextualSpacing/>
        <w:jc w:val="center"/>
        <w:rPr>
          <w:rFonts w:ascii="Times New Roman" w:hAnsi="Times New Roman" w:cs="Times New Roman"/>
          <w:b/>
          <w:bCs/>
          <w:sz w:val="24"/>
          <w:szCs w:val="24"/>
          <w:u w:val="single"/>
        </w:rPr>
      </w:pPr>
    </w:p>
    <w:p w14:paraId="0C4B694F" w14:textId="77777777" w:rsidR="00195A21" w:rsidRDefault="00195A21">
      <w:pPr>
        <w:spacing w:line="480" w:lineRule="auto"/>
        <w:contextualSpacing/>
        <w:jc w:val="center"/>
        <w:rPr>
          <w:rFonts w:ascii="Times New Roman" w:hAnsi="Times New Roman" w:cs="Times New Roman"/>
          <w:b/>
          <w:bCs/>
          <w:sz w:val="24"/>
          <w:szCs w:val="24"/>
          <w:u w:val="single"/>
        </w:rPr>
      </w:pPr>
    </w:p>
    <w:p w14:paraId="277E1E24" w14:textId="77777777" w:rsidR="00195A21" w:rsidRDefault="00195A21">
      <w:pPr>
        <w:spacing w:line="480" w:lineRule="auto"/>
        <w:contextualSpacing/>
        <w:jc w:val="center"/>
        <w:rPr>
          <w:rFonts w:ascii="Times New Roman" w:hAnsi="Times New Roman" w:cs="Times New Roman"/>
          <w:b/>
          <w:bCs/>
          <w:sz w:val="24"/>
          <w:szCs w:val="24"/>
          <w:u w:val="single"/>
        </w:rPr>
      </w:pPr>
    </w:p>
    <w:p w14:paraId="21EBCE30" w14:textId="77777777" w:rsidR="00195A21" w:rsidRDefault="00195A21">
      <w:pPr>
        <w:spacing w:line="480" w:lineRule="auto"/>
        <w:contextualSpacing/>
        <w:jc w:val="center"/>
        <w:rPr>
          <w:rFonts w:ascii="Times New Roman" w:hAnsi="Times New Roman" w:cs="Times New Roman"/>
          <w:b/>
          <w:bCs/>
          <w:sz w:val="24"/>
          <w:szCs w:val="24"/>
          <w:u w:val="single"/>
        </w:rPr>
      </w:pPr>
    </w:p>
    <w:p w14:paraId="55227F23" w14:textId="77777777" w:rsidR="00195A21" w:rsidRDefault="00195A21">
      <w:pPr>
        <w:spacing w:line="480" w:lineRule="auto"/>
        <w:contextualSpacing/>
        <w:jc w:val="center"/>
        <w:rPr>
          <w:rFonts w:ascii="Times New Roman" w:hAnsi="Times New Roman" w:cs="Times New Roman"/>
          <w:b/>
          <w:bCs/>
          <w:sz w:val="24"/>
          <w:szCs w:val="24"/>
          <w:u w:val="single"/>
        </w:rPr>
      </w:pPr>
    </w:p>
    <w:p w14:paraId="1F1339A1" w14:textId="236E635D" w:rsidR="001045F7" w:rsidRPr="00676F63" w:rsidRDefault="001045F7" w:rsidP="005F51A9">
      <w:pPr>
        <w:spacing w:line="480" w:lineRule="auto"/>
        <w:contextualSpacing/>
        <w:jc w:val="center"/>
        <w:rPr>
          <w:rFonts w:ascii="Times New Roman" w:hAnsi="Times New Roman" w:cs="Times New Roman"/>
          <w:b/>
          <w:bCs/>
          <w:sz w:val="24"/>
          <w:szCs w:val="24"/>
          <w:u w:val="single"/>
        </w:rPr>
      </w:pPr>
      <w:r w:rsidRPr="005F51A9">
        <w:rPr>
          <w:rFonts w:ascii="Times New Roman" w:hAnsi="Times New Roman" w:cs="Times New Roman"/>
          <w:b/>
          <w:bCs/>
          <w:sz w:val="24"/>
          <w:szCs w:val="24"/>
          <w:u w:val="single"/>
        </w:rPr>
        <w:lastRenderedPageBreak/>
        <w:t>Hope for the Hopeless:</w:t>
      </w:r>
      <w:r w:rsidR="00620E6C">
        <w:rPr>
          <w:rFonts w:ascii="Times New Roman" w:hAnsi="Times New Roman" w:cs="Times New Roman"/>
          <w:b/>
          <w:bCs/>
          <w:sz w:val="24"/>
          <w:szCs w:val="24"/>
          <w:u w:val="single"/>
        </w:rPr>
        <w:t xml:space="preserve"> </w:t>
      </w:r>
      <w:r w:rsidRPr="005F51A9">
        <w:rPr>
          <w:rFonts w:ascii="Times New Roman" w:hAnsi="Times New Roman" w:cs="Times New Roman"/>
          <w:b/>
          <w:bCs/>
          <w:sz w:val="24"/>
          <w:szCs w:val="24"/>
          <w:u w:val="single"/>
        </w:rPr>
        <w:t xml:space="preserve">How Rural Churches Can Connect those who are Suffer from Diseases of Despair to Hope in </w:t>
      </w:r>
      <w:commentRangeStart w:id="0"/>
      <w:r w:rsidRPr="005F51A9">
        <w:rPr>
          <w:rFonts w:ascii="Times New Roman" w:hAnsi="Times New Roman" w:cs="Times New Roman"/>
          <w:b/>
          <w:bCs/>
          <w:sz w:val="24"/>
          <w:szCs w:val="24"/>
          <w:u w:val="single"/>
        </w:rPr>
        <w:t>Christ</w:t>
      </w:r>
      <w:commentRangeEnd w:id="0"/>
      <w:r w:rsidR="005B1CB0" w:rsidRPr="00676F63">
        <w:rPr>
          <w:rStyle w:val="CommentReference"/>
          <w:rFonts w:ascii="Times New Roman" w:hAnsi="Times New Roman" w:cs="Times New Roman"/>
        </w:rPr>
        <w:commentReference w:id="0"/>
      </w:r>
    </w:p>
    <w:p w14:paraId="73DB547A" w14:textId="11A55346" w:rsidR="00E83797" w:rsidRPr="00676F63" w:rsidRDefault="007874FB" w:rsidP="00676F63">
      <w:pPr>
        <w:spacing w:line="48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u w:val="single"/>
        </w:rPr>
        <w:br/>
      </w:r>
      <w:r w:rsidR="00E83797" w:rsidRPr="00676F63">
        <w:rPr>
          <w:rFonts w:ascii="Times New Roman" w:hAnsi="Times New Roman" w:cs="Times New Roman"/>
          <w:b/>
          <w:bCs/>
          <w:sz w:val="24"/>
          <w:szCs w:val="24"/>
        </w:rPr>
        <w:t>Introduction</w:t>
      </w:r>
    </w:p>
    <w:p w14:paraId="6B49B2C0" w14:textId="4B3AE022" w:rsidR="005B1CB0" w:rsidRPr="00676F63" w:rsidRDefault="001045F7" w:rsidP="007109EC">
      <w:pPr>
        <w:spacing w:line="480" w:lineRule="auto"/>
        <w:ind w:firstLine="720"/>
        <w:contextualSpacing/>
        <w:rPr>
          <w:rFonts w:ascii="Times New Roman" w:hAnsi="Times New Roman" w:cs="Times New Roman"/>
          <w:sz w:val="24"/>
          <w:szCs w:val="24"/>
        </w:rPr>
      </w:pPr>
      <w:r w:rsidRPr="007874FB">
        <w:rPr>
          <w:rFonts w:ascii="Times New Roman" w:hAnsi="Times New Roman" w:cs="Times New Roman"/>
          <w:sz w:val="24"/>
          <w:szCs w:val="24"/>
        </w:rPr>
        <w:t>When we think of rural or small-town America, many things come to mind.</w:t>
      </w:r>
      <w:r w:rsidR="00620E6C">
        <w:rPr>
          <w:rFonts w:ascii="Times New Roman" w:hAnsi="Times New Roman" w:cs="Times New Roman"/>
          <w:sz w:val="24"/>
          <w:szCs w:val="24"/>
        </w:rPr>
        <w:t xml:space="preserve"> </w:t>
      </w:r>
      <w:r w:rsidR="007D6EF6" w:rsidRPr="007874FB">
        <w:rPr>
          <w:rFonts w:ascii="Times New Roman" w:hAnsi="Times New Roman" w:cs="Times New Roman"/>
          <w:sz w:val="24"/>
          <w:szCs w:val="24"/>
        </w:rPr>
        <w:t>For s</w:t>
      </w:r>
      <w:r w:rsidRPr="007874FB">
        <w:rPr>
          <w:rFonts w:ascii="Times New Roman" w:hAnsi="Times New Roman" w:cs="Times New Roman"/>
          <w:sz w:val="24"/>
          <w:szCs w:val="24"/>
        </w:rPr>
        <w:t>ome</w:t>
      </w:r>
      <w:r w:rsidR="007D6EF6" w:rsidRPr="007874FB">
        <w:rPr>
          <w:rFonts w:ascii="Times New Roman" w:hAnsi="Times New Roman" w:cs="Times New Roman"/>
          <w:sz w:val="24"/>
          <w:szCs w:val="24"/>
        </w:rPr>
        <w:t xml:space="preserve">, it is </w:t>
      </w:r>
      <w:r w:rsidRPr="007874FB">
        <w:rPr>
          <w:rFonts w:ascii="Times New Roman" w:hAnsi="Times New Roman" w:cs="Times New Roman"/>
          <w:sz w:val="24"/>
          <w:szCs w:val="24"/>
        </w:rPr>
        <w:t>positive thoughts of scenic farmland, wholesome family values and fresh air.</w:t>
      </w:r>
      <w:r w:rsidR="00620E6C">
        <w:rPr>
          <w:rFonts w:ascii="Times New Roman" w:hAnsi="Times New Roman" w:cs="Times New Roman"/>
          <w:sz w:val="24"/>
          <w:szCs w:val="24"/>
        </w:rPr>
        <w:t xml:space="preserve"> </w:t>
      </w:r>
      <w:r w:rsidRPr="007874FB">
        <w:rPr>
          <w:rFonts w:ascii="Times New Roman" w:hAnsi="Times New Roman" w:cs="Times New Roman"/>
          <w:sz w:val="24"/>
          <w:szCs w:val="24"/>
        </w:rPr>
        <w:t>For others, what comes to mind is abandoned main streets, and dilapidated homes with rusted out vehicles on blocks in the front yard.</w:t>
      </w:r>
      <w:r w:rsidR="00620E6C">
        <w:rPr>
          <w:rFonts w:ascii="Times New Roman" w:hAnsi="Times New Roman" w:cs="Times New Roman"/>
          <w:sz w:val="24"/>
          <w:szCs w:val="24"/>
        </w:rPr>
        <w:t xml:space="preserve"> </w:t>
      </w:r>
      <w:r w:rsidRPr="007874FB">
        <w:rPr>
          <w:rFonts w:ascii="Times New Roman" w:hAnsi="Times New Roman" w:cs="Times New Roman"/>
          <w:sz w:val="24"/>
          <w:szCs w:val="24"/>
        </w:rPr>
        <w:t xml:space="preserve">There is truth in both. This paper will explore some of the seemingly paradoxical realities of </w:t>
      </w:r>
      <w:r w:rsidR="007D6EF6" w:rsidRPr="007874FB">
        <w:rPr>
          <w:rFonts w:ascii="Times New Roman" w:hAnsi="Times New Roman" w:cs="Times New Roman"/>
          <w:sz w:val="24"/>
          <w:szCs w:val="24"/>
        </w:rPr>
        <w:t xml:space="preserve">life in </w:t>
      </w:r>
      <w:r w:rsidRPr="007874FB">
        <w:rPr>
          <w:rFonts w:ascii="Times New Roman" w:hAnsi="Times New Roman" w:cs="Times New Roman"/>
          <w:sz w:val="24"/>
          <w:szCs w:val="24"/>
        </w:rPr>
        <w:t>rural America and the impact that poverty</w:t>
      </w:r>
      <w:r w:rsidR="007D6EF6" w:rsidRPr="007874FB">
        <w:rPr>
          <w:rFonts w:ascii="Times New Roman" w:hAnsi="Times New Roman" w:cs="Times New Roman"/>
          <w:sz w:val="24"/>
          <w:szCs w:val="24"/>
        </w:rPr>
        <w:t xml:space="preserve"> and </w:t>
      </w:r>
      <w:r w:rsidRPr="007874FB">
        <w:rPr>
          <w:rFonts w:ascii="Times New Roman" w:hAnsi="Times New Roman" w:cs="Times New Roman"/>
          <w:sz w:val="24"/>
          <w:szCs w:val="24"/>
        </w:rPr>
        <w:t>a crisis of mental health and substance abuse have had on what was once a picturesque vision of the American dream.</w:t>
      </w:r>
      <w:r w:rsidR="00620E6C">
        <w:rPr>
          <w:rFonts w:ascii="Times New Roman" w:hAnsi="Times New Roman" w:cs="Times New Roman"/>
          <w:sz w:val="24"/>
          <w:szCs w:val="24"/>
        </w:rPr>
        <w:t xml:space="preserve"> </w:t>
      </w:r>
      <w:r w:rsidRPr="007874FB">
        <w:rPr>
          <w:rFonts w:ascii="Times New Roman" w:hAnsi="Times New Roman" w:cs="Times New Roman"/>
          <w:sz w:val="24"/>
          <w:szCs w:val="24"/>
        </w:rPr>
        <w:t>We will discuss common rural values and lifeways such as the “bootstrap mentality” and commitment to “take care of our own</w:t>
      </w:r>
      <w:r w:rsidR="00E704E5" w:rsidRPr="007874FB">
        <w:rPr>
          <w:rFonts w:ascii="Times New Roman" w:hAnsi="Times New Roman" w:cs="Times New Roman"/>
          <w:sz w:val="24"/>
          <w:szCs w:val="24"/>
        </w:rPr>
        <w:t>.</w:t>
      </w:r>
      <w:r w:rsidRPr="007874FB">
        <w:rPr>
          <w:rFonts w:ascii="Times New Roman" w:hAnsi="Times New Roman" w:cs="Times New Roman"/>
          <w:sz w:val="24"/>
          <w:szCs w:val="24"/>
        </w:rPr>
        <w:t>”</w:t>
      </w:r>
      <w:r w:rsidR="00620E6C">
        <w:rPr>
          <w:rFonts w:ascii="Times New Roman" w:hAnsi="Times New Roman" w:cs="Times New Roman"/>
          <w:sz w:val="24"/>
          <w:szCs w:val="24"/>
        </w:rPr>
        <w:t xml:space="preserve"> </w:t>
      </w:r>
      <w:r w:rsidRPr="007874FB">
        <w:rPr>
          <w:rFonts w:ascii="Times New Roman" w:hAnsi="Times New Roman" w:cs="Times New Roman"/>
          <w:sz w:val="24"/>
          <w:szCs w:val="24"/>
        </w:rPr>
        <w:t xml:space="preserve">We will consider how </w:t>
      </w:r>
      <w:commentRangeStart w:id="1"/>
      <w:r w:rsidR="00B465A2">
        <w:rPr>
          <w:rFonts w:ascii="Times New Roman" w:hAnsi="Times New Roman" w:cs="Times New Roman"/>
          <w:sz w:val="24"/>
          <w:szCs w:val="24"/>
        </w:rPr>
        <w:t>a Christian theology of hope</w:t>
      </w:r>
      <w:r w:rsidRPr="008E3D30">
        <w:rPr>
          <w:rFonts w:ascii="Times New Roman" w:hAnsi="Times New Roman" w:cs="Times New Roman"/>
          <w:sz w:val="24"/>
          <w:szCs w:val="24"/>
        </w:rPr>
        <w:t xml:space="preserve"> </w:t>
      </w:r>
      <w:commentRangeEnd w:id="1"/>
      <w:r w:rsidR="005B1CB0" w:rsidRPr="00676F63">
        <w:rPr>
          <w:rStyle w:val="CommentReference"/>
          <w:rFonts w:ascii="Times New Roman" w:hAnsi="Times New Roman" w:cs="Times New Roman"/>
        </w:rPr>
        <w:commentReference w:id="1"/>
      </w:r>
      <w:r w:rsidRPr="00676F63">
        <w:rPr>
          <w:rFonts w:ascii="Times New Roman" w:hAnsi="Times New Roman" w:cs="Times New Roman"/>
          <w:sz w:val="24"/>
          <w:szCs w:val="24"/>
        </w:rPr>
        <w:t xml:space="preserve">might speak to these values, offering both correction and how those same values might </w:t>
      </w:r>
      <w:r w:rsidR="007874FB">
        <w:rPr>
          <w:rFonts w:ascii="Times New Roman" w:hAnsi="Times New Roman" w:cs="Times New Roman"/>
          <w:sz w:val="24"/>
          <w:szCs w:val="24"/>
        </w:rPr>
        <w:t xml:space="preserve">be </w:t>
      </w:r>
      <w:r w:rsidR="005F51A9">
        <w:rPr>
          <w:rFonts w:ascii="Times New Roman" w:hAnsi="Times New Roman" w:cs="Times New Roman"/>
          <w:sz w:val="24"/>
          <w:szCs w:val="24"/>
        </w:rPr>
        <w:t>leveraged</w:t>
      </w:r>
      <w:r w:rsidR="007874FB">
        <w:rPr>
          <w:rFonts w:ascii="Times New Roman" w:hAnsi="Times New Roman" w:cs="Times New Roman"/>
          <w:sz w:val="24"/>
          <w:szCs w:val="24"/>
        </w:rPr>
        <w:t xml:space="preserve"> </w:t>
      </w:r>
      <w:r w:rsidRPr="00676F63">
        <w:rPr>
          <w:rFonts w:ascii="Times New Roman" w:hAnsi="Times New Roman" w:cs="Times New Roman"/>
          <w:sz w:val="24"/>
          <w:szCs w:val="24"/>
        </w:rPr>
        <w:t>in our discipleship.</w:t>
      </w:r>
      <w:r w:rsidR="00620E6C">
        <w:rPr>
          <w:rFonts w:ascii="Times New Roman" w:hAnsi="Times New Roman" w:cs="Times New Roman"/>
          <w:sz w:val="24"/>
          <w:szCs w:val="24"/>
        </w:rPr>
        <w:t xml:space="preserve"> </w:t>
      </w:r>
      <w:r w:rsidR="00533F03">
        <w:rPr>
          <w:rFonts w:ascii="Times New Roman" w:hAnsi="Times New Roman" w:cs="Times New Roman"/>
          <w:sz w:val="24"/>
          <w:szCs w:val="24"/>
        </w:rPr>
        <w:t>We will explore practic</w:t>
      </w:r>
      <w:r w:rsidR="00B13188">
        <w:rPr>
          <w:rFonts w:ascii="Times New Roman" w:hAnsi="Times New Roman" w:cs="Times New Roman"/>
          <w:sz w:val="24"/>
          <w:szCs w:val="24"/>
        </w:rPr>
        <w:t>al approaches the rural Church can take to bridge the divide that exists between those living in rural places and bring the hope of Christ to those who would otherwise be without hope.</w:t>
      </w:r>
    </w:p>
    <w:p w14:paraId="77AC4B69" w14:textId="77777777" w:rsidR="00E83797" w:rsidRDefault="00E83797">
      <w:pPr>
        <w:spacing w:line="480" w:lineRule="auto"/>
        <w:ind w:firstLine="720"/>
        <w:contextualSpacing/>
        <w:rPr>
          <w:rFonts w:ascii="Times New Roman" w:hAnsi="Times New Roman" w:cs="Times New Roman"/>
          <w:sz w:val="24"/>
          <w:szCs w:val="24"/>
        </w:rPr>
      </w:pPr>
    </w:p>
    <w:p w14:paraId="437C1AD3" w14:textId="6E4B0A00" w:rsidR="00E83797" w:rsidRPr="00E76332" w:rsidRDefault="00E83797" w:rsidP="00676F63">
      <w:pPr>
        <w:spacing w:line="480" w:lineRule="auto"/>
        <w:contextualSpacing/>
        <w:jc w:val="center"/>
        <w:rPr>
          <w:rFonts w:ascii="Times New Roman" w:hAnsi="Times New Roman" w:cs="Times New Roman"/>
          <w:b/>
          <w:bCs/>
          <w:sz w:val="24"/>
          <w:szCs w:val="24"/>
        </w:rPr>
      </w:pPr>
      <w:commentRangeStart w:id="2"/>
      <w:commentRangeStart w:id="3"/>
      <w:r w:rsidRPr="00E76332">
        <w:rPr>
          <w:rFonts w:ascii="Times New Roman" w:hAnsi="Times New Roman" w:cs="Times New Roman"/>
          <w:b/>
          <w:bCs/>
          <w:sz w:val="24"/>
          <w:szCs w:val="24"/>
        </w:rPr>
        <w:t>Context and Situation</w:t>
      </w:r>
      <w:commentRangeEnd w:id="2"/>
      <w:r w:rsidR="00E76332" w:rsidRPr="00E76332">
        <w:rPr>
          <w:rStyle w:val="CommentReference"/>
          <w:b/>
          <w:bCs/>
        </w:rPr>
        <w:commentReference w:id="2"/>
      </w:r>
      <w:commentRangeEnd w:id="3"/>
      <w:r w:rsidR="00E76332">
        <w:rPr>
          <w:rStyle w:val="CommentReference"/>
        </w:rPr>
        <w:commentReference w:id="3"/>
      </w:r>
    </w:p>
    <w:p w14:paraId="548D9311" w14:textId="75AD9807" w:rsidR="001045F7" w:rsidRPr="00676F63" w:rsidRDefault="001045F7" w:rsidP="00676F63">
      <w:pPr>
        <w:spacing w:line="480" w:lineRule="auto"/>
        <w:ind w:firstLine="720"/>
        <w:contextualSpacing/>
        <w:rPr>
          <w:rFonts w:ascii="Times New Roman" w:hAnsi="Times New Roman" w:cs="Times New Roman"/>
          <w:sz w:val="24"/>
          <w:szCs w:val="24"/>
        </w:rPr>
      </w:pPr>
      <w:commentRangeStart w:id="4"/>
      <w:r w:rsidRPr="00676F63">
        <w:rPr>
          <w:rFonts w:ascii="Times New Roman" w:hAnsi="Times New Roman" w:cs="Times New Roman"/>
          <w:sz w:val="24"/>
          <w:szCs w:val="24"/>
        </w:rPr>
        <w:t xml:space="preserve">In </w:t>
      </w:r>
      <w:r w:rsidR="005B1CB0" w:rsidRPr="00676F63">
        <w:rPr>
          <w:rFonts w:ascii="Times New Roman" w:hAnsi="Times New Roman" w:cs="Times New Roman"/>
          <w:sz w:val="24"/>
          <w:szCs w:val="24"/>
        </w:rPr>
        <w:t xml:space="preserve">the rural </w:t>
      </w:r>
      <w:r w:rsidRPr="00676F63">
        <w:rPr>
          <w:rFonts w:ascii="Times New Roman" w:hAnsi="Times New Roman" w:cs="Times New Roman"/>
          <w:sz w:val="24"/>
          <w:szCs w:val="24"/>
        </w:rPr>
        <w:t>places</w:t>
      </w:r>
      <w:r w:rsidR="005B1CB0" w:rsidRPr="00676F63">
        <w:rPr>
          <w:rFonts w:ascii="Times New Roman" w:hAnsi="Times New Roman" w:cs="Times New Roman"/>
          <w:sz w:val="24"/>
          <w:szCs w:val="24"/>
        </w:rPr>
        <w:t xml:space="preserve"> in view</w:t>
      </w:r>
      <w:r w:rsidRPr="00676F63">
        <w:rPr>
          <w:rFonts w:ascii="Times New Roman" w:hAnsi="Times New Roman" w:cs="Times New Roman"/>
          <w:sz w:val="24"/>
          <w:szCs w:val="24"/>
        </w:rPr>
        <w:t>, resources are finite, and loss of hope is pervasive</w:t>
      </w:r>
      <w:commentRangeEnd w:id="4"/>
      <w:r w:rsidR="00E76332">
        <w:rPr>
          <w:rStyle w:val="CommentReference"/>
        </w:rPr>
        <w:commentReference w:id="4"/>
      </w:r>
      <w:r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Those in need of treatment or care must often travel hours away and for many without means, this can often put care out of reach.</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In towns where care for addiction, mental health and the poor are available, the prevailing attitudes and ideologies can create a stigma that presents another barrier to care.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This exacerbates </w:t>
      </w:r>
      <w:r w:rsidRPr="00676F63">
        <w:rPr>
          <w:rFonts w:ascii="Times New Roman" w:hAnsi="Times New Roman" w:cs="Times New Roman"/>
          <w:i/>
          <w:iCs/>
          <w:sz w:val="24"/>
          <w:szCs w:val="24"/>
        </w:rPr>
        <w:t>acedia</w:t>
      </w:r>
      <w:r w:rsidRPr="00676F63">
        <w:rPr>
          <w:rFonts w:ascii="Times New Roman" w:hAnsi="Times New Roman" w:cs="Times New Roman"/>
          <w:sz w:val="24"/>
          <w:szCs w:val="24"/>
        </w:rPr>
        <w:t xml:space="preserve"> in that help seems out of reach and furthers the false narrative that those in need of care are the cause, not the victims of their realities.</w:t>
      </w:r>
      <w:r w:rsidR="00620E6C">
        <w:rPr>
          <w:rFonts w:ascii="Times New Roman" w:hAnsi="Times New Roman" w:cs="Times New Roman"/>
          <w:sz w:val="24"/>
          <w:szCs w:val="24"/>
        </w:rPr>
        <w:t xml:space="preserve"> </w:t>
      </w:r>
    </w:p>
    <w:p w14:paraId="75764BBA" w14:textId="2ACEA3A5" w:rsidR="001045F7" w:rsidRPr="00676F63" w:rsidRDefault="001045F7" w:rsidP="003931BA">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lastRenderedPageBreak/>
        <w:tab/>
        <w:t>Defining rural America is complex.</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Often when we think of </w:t>
      </w:r>
      <w:r w:rsidR="00806F69" w:rsidRPr="00676F63">
        <w:rPr>
          <w:rFonts w:ascii="Times New Roman" w:hAnsi="Times New Roman" w:cs="Times New Roman"/>
          <w:sz w:val="24"/>
          <w:szCs w:val="24"/>
        </w:rPr>
        <w:t>rural areas</w:t>
      </w:r>
      <w:r w:rsidRPr="00676F63">
        <w:rPr>
          <w:rFonts w:ascii="Times New Roman" w:hAnsi="Times New Roman" w:cs="Times New Roman"/>
          <w:sz w:val="24"/>
          <w:szCs w:val="24"/>
        </w:rPr>
        <w:t xml:space="preserve">, we think of </w:t>
      </w:r>
      <w:r w:rsidR="00806F69" w:rsidRPr="00676F63">
        <w:rPr>
          <w:rFonts w:ascii="Times New Roman" w:hAnsi="Times New Roman" w:cs="Times New Roman"/>
          <w:sz w:val="24"/>
          <w:szCs w:val="24"/>
        </w:rPr>
        <w:t>geography.</w:t>
      </w:r>
      <w:r w:rsidR="00620E6C">
        <w:rPr>
          <w:rFonts w:ascii="Times New Roman" w:hAnsi="Times New Roman" w:cs="Times New Roman"/>
          <w:sz w:val="24"/>
          <w:szCs w:val="24"/>
        </w:rPr>
        <w:t xml:space="preserve"> </w:t>
      </w:r>
      <w:r w:rsidR="00806F69" w:rsidRPr="00676F63">
        <w:rPr>
          <w:rFonts w:ascii="Times New Roman" w:hAnsi="Times New Roman" w:cs="Times New Roman"/>
          <w:sz w:val="24"/>
          <w:szCs w:val="24"/>
        </w:rPr>
        <w:t xml:space="preserve">We think of farmland, barnyards and small towns with </w:t>
      </w:r>
      <w:r w:rsidR="005B1CB0" w:rsidRPr="00676F63">
        <w:rPr>
          <w:rFonts w:ascii="Times New Roman" w:hAnsi="Times New Roman" w:cs="Times New Roman"/>
          <w:sz w:val="24"/>
          <w:szCs w:val="24"/>
        </w:rPr>
        <w:t xml:space="preserve">quaint </w:t>
      </w:r>
      <w:r w:rsidR="00806F69" w:rsidRPr="00676F63">
        <w:rPr>
          <w:rFonts w:ascii="Times New Roman" w:hAnsi="Times New Roman" w:cs="Times New Roman"/>
          <w:sz w:val="24"/>
          <w:szCs w:val="24"/>
        </w:rPr>
        <w:t xml:space="preserve">main streets that remind us of a </w:t>
      </w:r>
      <w:r w:rsidR="00924336" w:rsidRPr="00676F63">
        <w:rPr>
          <w:rFonts w:ascii="Times New Roman" w:hAnsi="Times New Roman" w:cs="Times New Roman"/>
          <w:sz w:val="24"/>
          <w:szCs w:val="24"/>
        </w:rPr>
        <w:t>simpler time.</w:t>
      </w:r>
      <w:r w:rsidR="00620E6C">
        <w:rPr>
          <w:rFonts w:ascii="Times New Roman" w:hAnsi="Times New Roman" w:cs="Times New Roman"/>
          <w:sz w:val="24"/>
          <w:szCs w:val="24"/>
        </w:rPr>
        <w:t xml:space="preserve"> </w:t>
      </w:r>
      <w:r w:rsidR="00924336" w:rsidRPr="00676F63">
        <w:rPr>
          <w:rFonts w:ascii="Times New Roman" w:hAnsi="Times New Roman" w:cs="Times New Roman"/>
          <w:sz w:val="24"/>
          <w:szCs w:val="24"/>
        </w:rPr>
        <w:t>We think of cows grazing in pastures and row upon row of corn, soybeans, or wheat.</w:t>
      </w:r>
      <w:r w:rsidR="00620E6C">
        <w:rPr>
          <w:rFonts w:ascii="Times New Roman" w:hAnsi="Times New Roman" w:cs="Times New Roman"/>
          <w:sz w:val="24"/>
          <w:szCs w:val="24"/>
        </w:rPr>
        <w:t xml:space="preserve"> </w:t>
      </w:r>
      <w:r w:rsidR="00924336" w:rsidRPr="00676F63">
        <w:rPr>
          <w:rFonts w:ascii="Times New Roman" w:hAnsi="Times New Roman" w:cs="Times New Roman"/>
          <w:sz w:val="24"/>
          <w:szCs w:val="24"/>
        </w:rPr>
        <w:t>We think of a place.</w:t>
      </w:r>
      <w:r w:rsidR="00620E6C">
        <w:rPr>
          <w:rFonts w:ascii="Times New Roman" w:hAnsi="Times New Roman" w:cs="Times New Roman"/>
          <w:sz w:val="24"/>
          <w:szCs w:val="24"/>
        </w:rPr>
        <w:t xml:space="preserve"> </w:t>
      </w:r>
      <w:r w:rsidR="00924336" w:rsidRPr="00676F63">
        <w:rPr>
          <w:rFonts w:ascii="Times New Roman" w:hAnsi="Times New Roman" w:cs="Times New Roman"/>
          <w:sz w:val="24"/>
          <w:szCs w:val="24"/>
        </w:rPr>
        <w:t xml:space="preserve"> While all these things are part of what define rural America, rural America is much more than just a place.</w:t>
      </w:r>
      <w:r w:rsidR="00620E6C">
        <w:rPr>
          <w:rFonts w:ascii="Times New Roman" w:hAnsi="Times New Roman" w:cs="Times New Roman"/>
          <w:sz w:val="24"/>
          <w:szCs w:val="24"/>
        </w:rPr>
        <w:t xml:space="preserve"> </w:t>
      </w:r>
      <w:r w:rsidR="00924336" w:rsidRPr="00676F63">
        <w:rPr>
          <w:rFonts w:ascii="Times New Roman" w:hAnsi="Times New Roman" w:cs="Times New Roman"/>
          <w:sz w:val="24"/>
          <w:szCs w:val="24"/>
        </w:rPr>
        <w:t xml:space="preserve">In his book, </w:t>
      </w:r>
      <w:commentRangeStart w:id="5"/>
      <w:commentRangeStart w:id="6"/>
      <w:r w:rsidR="00924336" w:rsidRPr="003931BA">
        <w:rPr>
          <w:rFonts w:ascii="Times New Roman" w:hAnsi="Times New Roman" w:cs="Times New Roman"/>
          <w:i/>
          <w:iCs/>
          <w:sz w:val="24"/>
          <w:szCs w:val="24"/>
        </w:rPr>
        <w:t>God’s</w:t>
      </w:r>
      <w:commentRangeEnd w:id="5"/>
      <w:r w:rsidR="005B1CB0" w:rsidRPr="003931BA">
        <w:rPr>
          <w:rStyle w:val="CommentReference"/>
          <w:rFonts w:ascii="Times New Roman" w:hAnsi="Times New Roman" w:cs="Times New Roman"/>
          <w:i/>
          <w:iCs/>
        </w:rPr>
        <w:commentReference w:id="5"/>
      </w:r>
      <w:commentRangeEnd w:id="6"/>
      <w:r w:rsidR="00E76332">
        <w:rPr>
          <w:rStyle w:val="CommentReference"/>
        </w:rPr>
        <w:commentReference w:id="6"/>
      </w:r>
      <w:r w:rsidR="00924336" w:rsidRPr="003931BA">
        <w:rPr>
          <w:rFonts w:ascii="Times New Roman" w:hAnsi="Times New Roman" w:cs="Times New Roman"/>
          <w:i/>
          <w:iCs/>
          <w:sz w:val="24"/>
          <w:szCs w:val="24"/>
        </w:rPr>
        <w:t xml:space="preserve"> Country</w:t>
      </w:r>
      <w:r w:rsidR="00924336" w:rsidRPr="003931BA">
        <w:rPr>
          <w:rFonts w:ascii="Times New Roman" w:hAnsi="Times New Roman" w:cs="Times New Roman"/>
          <w:sz w:val="24"/>
          <w:szCs w:val="24"/>
        </w:rPr>
        <w:t xml:space="preserve">, </w:t>
      </w:r>
      <w:r w:rsidR="00924336" w:rsidRPr="00676F63">
        <w:rPr>
          <w:rFonts w:ascii="Times New Roman" w:hAnsi="Times New Roman" w:cs="Times New Roman"/>
          <w:sz w:val="24"/>
          <w:szCs w:val="24"/>
        </w:rPr>
        <w:t>Brad Roth says “rural identity cannot be chalked</w:t>
      </w:r>
      <w:r w:rsidR="00B465A2">
        <w:rPr>
          <w:rFonts w:ascii="Times New Roman" w:hAnsi="Times New Roman" w:cs="Times New Roman"/>
          <w:sz w:val="24"/>
          <w:szCs w:val="24"/>
        </w:rPr>
        <w:t xml:space="preserve"> up to </w:t>
      </w:r>
      <w:r w:rsidR="003931BA">
        <w:rPr>
          <w:rFonts w:ascii="Times New Roman" w:hAnsi="Times New Roman" w:cs="Times New Roman"/>
          <w:sz w:val="24"/>
          <w:szCs w:val="24"/>
        </w:rPr>
        <w:t>addresses.</w:t>
      </w:r>
      <w:r w:rsidR="003931BA" w:rsidRPr="003931BA">
        <w:rPr>
          <w:rFonts w:ascii="Times New Roman" w:hAnsi="Times New Roman" w:cs="Times New Roman"/>
          <w:sz w:val="24"/>
          <w:szCs w:val="24"/>
        </w:rPr>
        <w:t xml:space="preserve"> Rural</w:t>
      </w:r>
      <w:r w:rsidR="00924336" w:rsidRPr="003931BA">
        <w:rPr>
          <w:rFonts w:ascii="Times New Roman" w:hAnsi="Times New Roman" w:cs="Times New Roman"/>
          <w:sz w:val="24"/>
          <w:szCs w:val="24"/>
        </w:rPr>
        <w:t xml:space="preserve"> </w:t>
      </w:r>
      <w:r w:rsidR="00924336" w:rsidRPr="00676F63">
        <w:rPr>
          <w:rFonts w:ascii="Times New Roman" w:hAnsi="Times New Roman" w:cs="Times New Roman"/>
          <w:sz w:val="24"/>
          <w:szCs w:val="24"/>
        </w:rPr>
        <w:t>identity has much more to do with the way rural people experience the world</w:t>
      </w:r>
      <w:r w:rsidR="00B465A2">
        <w:rPr>
          <w:rFonts w:ascii="Times New Roman" w:hAnsi="Times New Roman" w:cs="Times New Roman"/>
          <w:sz w:val="24"/>
          <w:szCs w:val="24"/>
        </w:rPr>
        <w:t>.</w:t>
      </w:r>
      <w:r w:rsidR="00924336" w:rsidRPr="003931BA">
        <w:rPr>
          <w:rFonts w:ascii="Times New Roman" w:hAnsi="Times New Roman" w:cs="Times New Roman"/>
          <w:sz w:val="24"/>
          <w:szCs w:val="24"/>
        </w:rPr>
        <w:t>”</w:t>
      </w:r>
      <w:r w:rsidR="005B1CB0" w:rsidRPr="00676F63">
        <w:rPr>
          <w:rStyle w:val="FootnoteReference"/>
          <w:rFonts w:ascii="Times New Roman" w:hAnsi="Times New Roman" w:cs="Times New Roman"/>
          <w:sz w:val="24"/>
          <w:szCs w:val="24"/>
        </w:rPr>
        <w:footnoteReference w:id="1"/>
      </w:r>
    </w:p>
    <w:p w14:paraId="5DC17D74" w14:textId="77777777" w:rsidR="005010CD" w:rsidRDefault="005010CD">
      <w:pPr>
        <w:spacing w:line="480" w:lineRule="auto"/>
        <w:contextualSpacing/>
        <w:jc w:val="center"/>
        <w:rPr>
          <w:rFonts w:ascii="Times New Roman" w:hAnsi="Times New Roman" w:cs="Times New Roman"/>
          <w:sz w:val="24"/>
          <w:szCs w:val="24"/>
        </w:rPr>
      </w:pPr>
    </w:p>
    <w:p w14:paraId="23494B26" w14:textId="3DEA3A0B" w:rsidR="00A51B04" w:rsidRPr="00E76332" w:rsidRDefault="00A51B04" w:rsidP="00676F63">
      <w:pPr>
        <w:spacing w:line="480" w:lineRule="auto"/>
        <w:contextualSpacing/>
        <w:jc w:val="center"/>
        <w:rPr>
          <w:rFonts w:ascii="Times New Roman" w:hAnsi="Times New Roman" w:cs="Times New Roman"/>
          <w:i/>
          <w:iCs/>
          <w:sz w:val="24"/>
          <w:szCs w:val="24"/>
        </w:rPr>
      </w:pPr>
      <w:r w:rsidRPr="00E76332">
        <w:rPr>
          <w:rFonts w:ascii="Times New Roman" w:hAnsi="Times New Roman" w:cs="Times New Roman"/>
          <w:i/>
          <w:iCs/>
          <w:sz w:val="24"/>
          <w:szCs w:val="24"/>
        </w:rPr>
        <w:t>Personal Responsibility and Self Sufficiency – the “Bootstrap” Mentality</w:t>
      </w:r>
    </w:p>
    <w:p w14:paraId="17AF2384" w14:textId="2A22AE8C" w:rsidR="00806F69" w:rsidRPr="00676F63" w:rsidRDefault="00806F69" w:rsidP="00676F63">
      <w:pPr>
        <w:spacing w:line="480" w:lineRule="auto"/>
        <w:ind w:firstLine="720"/>
        <w:contextualSpacing/>
        <w:rPr>
          <w:rFonts w:ascii="Times New Roman" w:hAnsi="Times New Roman" w:cs="Times New Roman"/>
          <w:sz w:val="24"/>
          <w:szCs w:val="24"/>
        </w:rPr>
      </w:pPr>
      <w:r w:rsidRPr="00676F63">
        <w:rPr>
          <w:rFonts w:ascii="Times New Roman" w:hAnsi="Times New Roman" w:cs="Times New Roman"/>
          <w:sz w:val="24"/>
          <w:szCs w:val="24"/>
        </w:rPr>
        <w:t>Rural places are also defined by the attitudes and ideologies of those who dwell in them, and these attitudes and ideologies are often markedly different from those in more urban areas.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People in rural places are often connected to them by family, and not just their immediate family but often by generations who came before them.</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It is not unusual to hear about farms, ranches or businesses that have been “in the family” for hundreds of years.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Residents of rural areas often fondly reminisce about growing up on their family farm and have memories of helping their grandparents and then their own parents before inheriting the land for themselves.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This land is so much more than land to them. It forms a large part of their identity.</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It is their past and it is their hope for the future.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It is the legacy they hope to pass on to their own children.</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To them, the land is as much a part of who they are as their family and faith.</w:t>
      </w:r>
    </w:p>
    <w:p w14:paraId="31C1EF80" w14:textId="661983F9" w:rsidR="00EA67BC" w:rsidRPr="00676F63" w:rsidRDefault="00806F69" w:rsidP="006F7FE6">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tab/>
      </w:r>
      <w:r w:rsidR="00BA3DF0" w:rsidRPr="00676F63">
        <w:rPr>
          <w:rFonts w:ascii="Times New Roman" w:hAnsi="Times New Roman" w:cs="Times New Roman"/>
          <w:sz w:val="24"/>
          <w:szCs w:val="24"/>
        </w:rPr>
        <w:t>But rural places are more than places, family, and land.</w:t>
      </w:r>
      <w:r w:rsidR="00620E6C">
        <w:rPr>
          <w:rFonts w:ascii="Times New Roman" w:hAnsi="Times New Roman" w:cs="Times New Roman"/>
          <w:sz w:val="24"/>
          <w:szCs w:val="24"/>
        </w:rPr>
        <w:t xml:space="preserve"> </w:t>
      </w:r>
      <w:r w:rsidR="00BA3DF0" w:rsidRPr="00676F63">
        <w:rPr>
          <w:rFonts w:ascii="Times New Roman" w:hAnsi="Times New Roman" w:cs="Times New Roman"/>
          <w:sz w:val="24"/>
          <w:szCs w:val="24"/>
        </w:rPr>
        <w:t>Years, decades, and centuries of surviving in these places, dealing with drought, floods, and other natural phenomena, being at the mercy of the weather, and living off the land have helped to engrain an attitude of self-sufficiency.</w:t>
      </w:r>
      <w:r w:rsidR="00620E6C">
        <w:rPr>
          <w:rFonts w:ascii="Times New Roman" w:hAnsi="Times New Roman" w:cs="Times New Roman"/>
          <w:sz w:val="24"/>
          <w:szCs w:val="24"/>
        </w:rPr>
        <w:t xml:space="preserve"> </w:t>
      </w:r>
      <w:r w:rsidR="00EA67BC" w:rsidRPr="00676F63">
        <w:rPr>
          <w:rFonts w:ascii="Times New Roman" w:hAnsi="Times New Roman" w:cs="Times New Roman"/>
          <w:sz w:val="24"/>
          <w:szCs w:val="24"/>
        </w:rPr>
        <w:t>Even those living in small towns and working outside of the agriculture sector are often just a generation away from farming, and so these same attitudes and ideologies exist.</w:t>
      </w:r>
      <w:r w:rsidR="00620E6C">
        <w:rPr>
          <w:rFonts w:ascii="Times New Roman" w:hAnsi="Times New Roman" w:cs="Times New Roman"/>
          <w:sz w:val="24"/>
          <w:szCs w:val="24"/>
        </w:rPr>
        <w:t xml:space="preserve"> </w:t>
      </w:r>
      <w:r w:rsidR="00BA3DF0" w:rsidRPr="00676F63">
        <w:rPr>
          <w:rFonts w:ascii="Times New Roman" w:hAnsi="Times New Roman" w:cs="Times New Roman"/>
          <w:sz w:val="24"/>
          <w:szCs w:val="24"/>
        </w:rPr>
        <w:t xml:space="preserve">Each family is expected to take care of themselves and to face </w:t>
      </w:r>
      <w:r w:rsidR="00A90009" w:rsidRPr="00676F63">
        <w:rPr>
          <w:rFonts w:ascii="Times New Roman" w:hAnsi="Times New Roman" w:cs="Times New Roman"/>
          <w:sz w:val="24"/>
          <w:szCs w:val="24"/>
        </w:rPr>
        <w:t xml:space="preserve">the </w:t>
      </w:r>
      <w:r w:rsidR="00A90009" w:rsidRPr="00676F63">
        <w:rPr>
          <w:rFonts w:ascii="Times New Roman" w:hAnsi="Times New Roman" w:cs="Times New Roman"/>
          <w:sz w:val="24"/>
          <w:szCs w:val="24"/>
        </w:rPr>
        <w:lastRenderedPageBreak/>
        <w:t>realities of life in rural America with little to no help from the community</w:t>
      </w:r>
      <w:r w:rsidR="00A90009" w:rsidRPr="006F7FE6">
        <w:rPr>
          <w:rFonts w:ascii="Times New Roman" w:hAnsi="Times New Roman" w:cs="Times New Roman"/>
          <w:sz w:val="24"/>
          <w:szCs w:val="24"/>
        </w:rPr>
        <w:t>.</w:t>
      </w:r>
      <w:r w:rsidR="00620E6C">
        <w:rPr>
          <w:rFonts w:ascii="Times New Roman" w:hAnsi="Times New Roman" w:cs="Times New Roman"/>
          <w:sz w:val="24"/>
          <w:szCs w:val="24"/>
        </w:rPr>
        <w:t xml:space="preserve"> </w:t>
      </w:r>
      <w:r w:rsidR="006F7FE6">
        <w:rPr>
          <w:rFonts w:ascii="Times New Roman" w:hAnsi="Times New Roman" w:cs="Times New Roman"/>
          <w:sz w:val="24"/>
          <w:szCs w:val="24"/>
        </w:rPr>
        <w:t>Cornelia Butler Flora, Jan L. Flora and Stephen Gasteyer</w:t>
      </w:r>
      <w:r w:rsidR="00620E6C">
        <w:rPr>
          <w:rFonts w:ascii="Times New Roman" w:hAnsi="Times New Roman" w:cs="Times New Roman"/>
          <w:sz w:val="24"/>
          <w:szCs w:val="24"/>
        </w:rPr>
        <w:t xml:space="preserve">, authors of </w:t>
      </w:r>
      <w:r w:rsidR="006F7FE6" w:rsidRPr="006F7FE6">
        <w:rPr>
          <w:rFonts w:ascii="Times New Roman" w:hAnsi="Times New Roman" w:cs="Times New Roman"/>
          <w:i/>
          <w:iCs/>
          <w:sz w:val="24"/>
          <w:szCs w:val="24"/>
        </w:rPr>
        <w:t>Rural Communities</w:t>
      </w:r>
      <w:r w:rsidR="00620E6C" w:rsidRPr="00620E6C">
        <w:rPr>
          <w:rFonts w:ascii="Times New Roman" w:hAnsi="Times New Roman" w:cs="Times New Roman"/>
          <w:sz w:val="24"/>
          <w:szCs w:val="24"/>
        </w:rPr>
        <w:t>, write that</w:t>
      </w:r>
      <w:r w:rsidR="006F7FE6">
        <w:rPr>
          <w:rFonts w:ascii="Times New Roman" w:hAnsi="Times New Roman" w:cs="Times New Roman"/>
          <w:sz w:val="24"/>
          <w:szCs w:val="24"/>
        </w:rPr>
        <w:t xml:space="preserve"> that “lack of material success, such as inadequate income or the lack of a decent home (preferably owned) is viewed as a morale failing. The dominant view is that rewarding such morale failings by providing “handouts” to those out of work or with low incomes should be avoided</w:t>
      </w:r>
      <w:r w:rsidR="00620E6C">
        <w:rPr>
          <w:rFonts w:ascii="Times New Roman" w:hAnsi="Times New Roman" w:cs="Times New Roman"/>
          <w:sz w:val="24"/>
          <w:szCs w:val="24"/>
        </w:rPr>
        <w:t>.</w:t>
      </w:r>
      <w:r w:rsidR="006F7FE6">
        <w:rPr>
          <w:rFonts w:ascii="Times New Roman" w:hAnsi="Times New Roman" w:cs="Times New Roman"/>
          <w:sz w:val="24"/>
          <w:szCs w:val="24"/>
        </w:rPr>
        <w:t>"</w:t>
      </w:r>
      <w:r w:rsidR="006F7FE6">
        <w:rPr>
          <w:rStyle w:val="FootnoteReference"/>
          <w:rFonts w:ascii="Times New Roman" w:hAnsi="Times New Roman" w:cs="Times New Roman"/>
          <w:sz w:val="24"/>
          <w:szCs w:val="24"/>
        </w:rPr>
        <w:footnoteReference w:id="2"/>
      </w:r>
      <w:r w:rsidR="00620E6C">
        <w:rPr>
          <w:rFonts w:ascii="Times New Roman" w:hAnsi="Times New Roman" w:cs="Times New Roman"/>
          <w:sz w:val="24"/>
          <w:szCs w:val="24"/>
        </w:rPr>
        <w:t xml:space="preserve"> </w:t>
      </w:r>
      <w:r w:rsidR="00A90009" w:rsidRPr="006F7FE6">
        <w:rPr>
          <w:rFonts w:ascii="Times New Roman" w:hAnsi="Times New Roman" w:cs="Times New Roman"/>
          <w:sz w:val="24"/>
          <w:szCs w:val="24"/>
        </w:rPr>
        <w:t xml:space="preserve"> </w:t>
      </w:r>
      <w:commentRangeStart w:id="7"/>
      <w:r w:rsidR="00A90009" w:rsidRPr="006F7FE6">
        <w:rPr>
          <w:rFonts w:ascii="Times New Roman" w:hAnsi="Times New Roman" w:cs="Times New Roman"/>
          <w:sz w:val="24"/>
          <w:szCs w:val="24"/>
        </w:rPr>
        <w:t>This</w:t>
      </w:r>
      <w:commentRangeEnd w:id="7"/>
      <w:r w:rsidR="00E76332">
        <w:rPr>
          <w:rStyle w:val="CommentReference"/>
        </w:rPr>
        <w:commentReference w:id="7"/>
      </w:r>
      <w:r w:rsidR="006F7FE6">
        <w:rPr>
          <w:rFonts w:ascii="Times New Roman" w:hAnsi="Times New Roman" w:cs="Times New Roman"/>
          <w:sz w:val="24"/>
          <w:szCs w:val="24"/>
        </w:rPr>
        <w:t xml:space="preserve"> results in a</w:t>
      </w:r>
      <w:r w:rsidR="00A90009" w:rsidRPr="006F7FE6">
        <w:rPr>
          <w:rFonts w:ascii="Times New Roman" w:hAnsi="Times New Roman" w:cs="Times New Roman"/>
          <w:sz w:val="24"/>
          <w:szCs w:val="24"/>
        </w:rPr>
        <w:t xml:space="preserve"> bootstrap mentality</w:t>
      </w:r>
      <w:r w:rsidR="006F7FE6">
        <w:rPr>
          <w:rFonts w:ascii="Times New Roman" w:hAnsi="Times New Roman" w:cs="Times New Roman"/>
          <w:sz w:val="24"/>
          <w:szCs w:val="24"/>
        </w:rPr>
        <w:t xml:space="preserve"> that</w:t>
      </w:r>
      <w:r w:rsidR="00A90009" w:rsidRPr="006F7FE6">
        <w:rPr>
          <w:rFonts w:ascii="Times New Roman" w:hAnsi="Times New Roman" w:cs="Times New Roman"/>
          <w:sz w:val="24"/>
          <w:szCs w:val="24"/>
        </w:rPr>
        <w:t xml:space="preserve"> is</w:t>
      </w:r>
      <w:r w:rsidR="006F7FE6">
        <w:rPr>
          <w:rFonts w:ascii="Times New Roman" w:hAnsi="Times New Roman" w:cs="Times New Roman"/>
          <w:sz w:val="24"/>
          <w:szCs w:val="24"/>
        </w:rPr>
        <w:t xml:space="preserve"> often</w:t>
      </w:r>
      <w:r w:rsidR="00A90009" w:rsidRPr="006F7FE6">
        <w:rPr>
          <w:rFonts w:ascii="Times New Roman" w:hAnsi="Times New Roman" w:cs="Times New Roman"/>
          <w:sz w:val="24"/>
          <w:szCs w:val="24"/>
        </w:rPr>
        <w:t xml:space="preserve"> </w:t>
      </w:r>
      <w:r w:rsidR="00A90009" w:rsidRPr="00676F63">
        <w:rPr>
          <w:rFonts w:ascii="Times New Roman" w:hAnsi="Times New Roman" w:cs="Times New Roman"/>
          <w:sz w:val="24"/>
          <w:szCs w:val="24"/>
        </w:rPr>
        <w:t>something that rural people take pride in and something they feel defines them and their kind.</w:t>
      </w:r>
      <w:r w:rsidR="00620E6C">
        <w:rPr>
          <w:rFonts w:ascii="Times New Roman" w:hAnsi="Times New Roman" w:cs="Times New Roman"/>
          <w:sz w:val="24"/>
          <w:szCs w:val="24"/>
        </w:rPr>
        <w:t xml:space="preserve"> </w:t>
      </w:r>
    </w:p>
    <w:p w14:paraId="7876A2A2" w14:textId="77777777" w:rsidR="005010CD" w:rsidRDefault="005010CD">
      <w:pPr>
        <w:spacing w:line="480" w:lineRule="auto"/>
        <w:contextualSpacing/>
        <w:jc w:val="center"/>
        <w:rPr>
          <w:rFonts w:ascii="Times New Roman" w:hAnsi="Times New Roman" w:cs="Times New Roman"/>
          <w:sz w:val="24"/>
          <w:szCs w:val="24"/>
        </w:rPr>
      </w:pPr>
    </w:p>
    <w:p w14:paraId="13DF2499" w14:textId="7C3781AC" w:rsidR="00A51B04" w:rsidRPr="00676F63" w:rsidRDefault="00A51B04"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We Take Care of Our Own – The Boundaries of Community</w:t>
      </w:r>
    </w:p>
    <w:p w14:paraId="3BD3D416" w14:textId="33D49B21" w:rsidR="00203F34" w:rsidRPr="00B13188" w:rsidRDefault="00E76332" w:rsidP="00B13188">
      <w:pPr>
        <w:spacing w:line="480" w:lineRule="auto"/>
        <w:ind w:firstLine="720"/>
        <w:contextualSpacing/>
        <w:rPr>
          <w:rFonts w:ascii="Times New Roman" w:hAnsi="Times New Roman" w:cs="Times New Roman"/>
          <w:sz w:val="24"/>
          <w:szCs w:val="24"/>
        </w:rPr>
      </w:pPr>
      <w:r w:rsidRPr="00C66CE1">
        <w:rPr>
          <w:rFonts w:ascii="Times New Roman" w:hAnsi="Times New Roman" w:cs="Times New Roman"/>
          <w:sz w:val="24"/>
          <w:szCs w:val="24"/>
        </w:rPr>
        <w:t>There are notable exceptions to the</w:t>
      </w:r>
      <w:r>
        <w:rPr>
          <w:rFonts w:ascii="Times New Roman" w:hAnsi="Times New Roman" w:cs="Times New Roman"/>
          <w:sz w:val="24"/>
          <w:szCs w:val="24"/>
        </w:rPr>
        <w:t xml:space="preserve"> rugged individualism of the</w:t>
      </w:r>
      <w:r w:rsidRPr="00C66CE1">
        <w:rPr>
          <w:rFonts w:ascii="Times New Roman" w:hAnsi="Times New Roman" w:cs="Times New Roman"/>
          <w:sz w:val="24"/>
          <w:szCs w:val="24"/>
        </w:rPr>
        <w:t xml:space="preserve"> bootstrap mentality.</w:t>
      </w:r>
      <w:r w:rsidR="00620E6C">
        <w:rPr>
          <w:rFonts w:ascii="Times New Roman" w:hAnsi="Times New Roman" w:cs="Times New Roman"/>
          <w:sz w:val="24"/>
          <w:szCs w:val="24"/>
        </w:rPr>
        <w:t xml:space="preserve"> </w:t>
      </w:r>
      <w:r w:rsidRPr="00C66CE1">
        <w:rPr>
          <w:rFonts w:ascii="Times New Roman" w:hAnsi="Times New Roman" w:cs="Times New Roman"/>
          <w:sz w:val="24"/>
          <w:szCs w:val="24"/>
        </w:rPr>
        <w:t>One of those exceptions is when a disaster or tragedy, such as a tornado or an accident strikes the community.</w:t>
      </w:r>
      <w:r w:rsidR="00620E6C">
        <w:rPr>
          <w:rFonts w:ascii="Times New Roman" w:hAnsi="Times New Roman" w:cs="Times New Roman"/>
          <w:sz w:val="24"/>
          <w:szCs w:val="24"/>
        </w:rPr>
        <w:t xml:space="preserve"> </w:t>
      </w:r>
      <w:r w:rsidRPr="00C66CE1">
        <w:rPr>
          <w:rFonts w:ascii="Times New Roman" w:hAnsi="Times New Roman" w:cs="Times New Roman"/>
          <w:sz w:val="24"/>
          <w:szCs w:val="24"/>
        </w:rPr>
        <w:t>In the aftermath of such an event, it is common to see neighbors helping each other with cleanup or delivering meals or provisions.</w:t>
      </w:r>
      <w:r w:rsidR="00620E6C">
        <w:rPr>
          <w:rFonts w:ascii="Times New Roman" w:hAnsi="Times New Roman" w:cs="Times New Roman"/>
          <w:sz w:val="24"/>
          <w:szCs w:val="24"/>
        </w:rPr>
        <w:t xml:space="preserve"> </w:t>
      </w:r>
      <w:r w:rsidRPr="00C66CE1">
        <w:rPr>
          <w:rFonts w:ascii="Times New Roman" w:hAnsi="Times New Roman" w:cs="Times New Roman"/>
          <w:sz w:val="24"/>
          <w:szCs w:val="24"/>
        </w:rPr>
        <w:t xml:space="preserve">So, in a sense, the bootstrap mentality might be better defined as a mentality of “we take care of our </w:t>
      </w:r>
      <w:commentRangeStart w:id="8"/>
      <w:r w:rsidRPr="00C66CE1">
        <w:rPr>
          <w:rFonts w:ascii="Times New Roman" w:hAnsi="Times New Roman" w:cs="Times New Roman"/>
          <w:sz w:val="24"/>
          <w:szCs w:val="24"/>
        </w:rPr>
        <w:t>own</w:t>
      </w:r>
      <w:commentRangeEnd w:id="8"/>
      <w:r w:rsidRPr="00C66CE1">
        <w:rPr>
          <w:rStyle w:val="CommentReference"/>
          <w:rFonts w:ascii="Times New Roman" w:hAnsi="Times New Roman" w:cs="Times New Roman"/>
        </w:rPr>
        <w:commentReference w:id="8"/>
      </w:r>
      <w:r w:rsidRPr="00C66CE1">
        <w:rPr>
          <w:rFonts w:ascii="Times New Roman" w:hAnsi="Times New Roman" w:cs="Times New Roman"/>
          <w:sz w:val="24"/>
          <w:szCs w:val="24"/>
        </w:rPr>
        <w:t>.”</w:t>
      </w:r>
      <w:r w:rsidR="00620E6C">
        <w:rPr>
          <w:rFonts w:ascii="Times New Roman" w:hAnsi="Times New Roman" w:cs="Times New Roman"/>
          <w:sz w:val="24"/>
          <w:szCs w:val="24"/>
        </w:rPr>
        <w:t xml:space="preserve"> </w:t>
      </w:r>
      <w:r w:rsidR="00EA67BC" w:rsidRPr="00676F63">
        <w:rPr>
          <w:rFonts w:ascii="Times New Roman" w:hAnsi="Times New Roman" w:cs="Times New Roman"/>
          <w:sz w:val="24"/>
          <w:szCs w:val="24"/>
        </w:rPr>
        <w:t>These mentalities are helpful in rural places because they encourage the work ethic that is often necessary for survival in areas where few resources exist.</w:t>
      </w:r>
      <w:r w:rsidR="00620E6C">
        <w:rPr>
          <w:rFonts w:ascii="Times New Roman" w:hAnsi="Times New Roman" w:cs="Times New Roman"/>
          <w:sz w:val="24"/>
          <w:szCs w:val="24"/>
        </w:rPr>
        <w:t xml:space="preserve"> </w:t>
      </w:r>
      <w:r w:rsidR="00EA67BC" w:rsidRPr="00676F63">
        <w:rPr>
          <w:rFonts w:ascii="Times New Roman" w:hAnsi="Times New Roman" w:cs="Times New Roman"/>
          <w:sz w:val="24"/>
          <w:szCs w:val="24"/>
        </w:rPr>
        <w:t>However, this way of thinking can often exacerbate problems and create division.</w:t>
      </w:r>
      <w:r w:rsidR="00620E6C">
        <w:rPr>
          <w:rFonts w:ascii="Times New Roman" w:hAnsi="Times New Roman" w:cs="Times New Roman"/>
          <w:sz w:val="24"/>
          <w:szCs w:val="24"/>
        </w:rPr>
        <w:t xml:space="preserve"> </w:t>
      </w:r>
      <w:r w:rsidR="00EA67BC" w:rsidRPr="00676F63">
        <w:rPr>
          <w:rFonts w:ascii="Times New Roman" w:hAnsi="Times New Roman" w:cs="Times New Roman"/>
          <w:sz w:val="24"/>
          <w:szCs w:val="24"/>
        </w:rPr>
        <w:t>“We take care of our own” becomes problematic when residents of rural areas fail to see their less affluent neighbors as “their own</w:t>
      </w:r>
      <w:r w:rsidR="00620E6C">
        <w:rPr>
          <w:rFonts w:ascii="Times New Roman" w:hAnsi="Times New Roman" w:cs="Times New Roman"/>
          <w:sz w:val="24"/>
          <w:szCs w:val="24"/>
        </w:rPr>
        <w:t>,</w:t>
      </w:r>
      <w:r w:rsidR="00EA67BC" w:rsidRPr="00676F63">
        <w:rPr>
          <w:rFonts w:ascii="Times New Roman" w:hAnsi="Times New Roman" w:cs="Times New Roman"/>
          <w:sz w:val="24"/>
          <w:szCs w:val="24"/>
        </w:rPr>
        <w:t>”</w:t>
      </w:r>
      <w:r w:rsidR="00B72CAB" w:rsidRPr="00676F63">
        <w:rPr>
          <w:rFonts w:ascii="Times New Roman" w:hAnsi="Times New Roman" w:cs="Times New Roman"/>
          <w:sz w:val="24"/>
          <w:szCs w:val="24"/>
        </w:rPr>
        <w:t xml:space="preserve"> instead they are viewed as lazy and a drain on society</w:t>
      </w:r>
      <w:r w:rsidR="00EA67BC" w:rsidRPr="00676F63">
        <w:rPr>
          <w:rFonts w:ascii="Times New Roman" w:hAnsi="Times New Roman" w:cs="Times New Roman"/>
          <w:sz w:val="24"/>
          <w:szCs w:val="24"/>
        </w:rPr>
        <w:t>.</w:t>
      </w:r>
      <w:r w:rsidR="00D914DF" w:rsidRPr="00676F63">
        <w:rPr>
          <w:rFonts w:ascii="Times New Roman" w:hAnsi="Times New Roman" w:cs="Times New Roman"/>
          <w:sz w:val="24"/>
          <w:szCs w:val="24"/>
        </w:rPr>
        <w:t xml:space="preserve"> Often the poor are judged as either deserving or undeserving</w:t>
      </w:r>
      <w:r w:rsidR="00B13188">
        <w:rPr>
          <w:rFonts w:ascii="Times New Roman" w:hAnsi="Times New Roman" w:cs="Times New Roman"/>
          <w:sz w:val="24"/>
          <w:szCs w:val="24"/>
        </w:rPr>
        <w:t>.</w:t>
      </w:r>
      <w:r w:rsidR="00620E6C">
        <w:rPr>
          <w:rFonts w:ascii="Times New Roman" w:hAnsi="Times New Roman" w:cs="Times New Roman"/>
          <w:sz w:val="24"/>
          <w:szCs w:val="24"/>
        </w:rPr>
        <w:t xml:space="preserve"> </w:t>
      </w:r>
      <w:r w:rsidR="00D914DF" w:rsidRPr="00676F63">
        <w:rPr>
          <w:rFonts w:ascii="Times New Roman" w:hAnsi="Times New Roman" w:cs="Times New Roman"/>
          <w:sz w:val="24"/>
          <w:szCs w:val="24"/>
        </w:rPr>
        <w:t xml:space="preserve">While the young widow left with three children might be viewed as deserving of community assistance, the single mother whose </w:t>
      </w:r>
      <w:r w:rsidR="00203F34" w:rsidRPr="00676F63">
        <w:rPr>
          <w:rFonts w:ascii="Times New Roman" w:hAnsi="Times New Roman" w:cs="Times New Roman"/>
          <w:sz w:val="24"/>
          <w:szCs w:val="24"/>
        </w:rPr>
        <w:t>ex-boyfriend</w:t>
      </w:r>
      <w:r w:rsidR="00D914DF" w:rsidRPr="00676F63">
        <w:rPr>
          <w:rFonts w:ascii="Times New Roman" w:hAnsi="Times New Roman" w:cs="Times New Roman"/>
          <w:sz w:val="24"/>
          <w:szCs w:val="24"/>
        </w:rPr>
        <w:t xml:space="preserve"> is in prison is just seen as someone who made irresponsible decisions.</w:t>
      </w:r>
      <w:r w:rsidR="00620E6C">
        <w:rPr>
          <w:rFonts w:ascii="Times New Roman" w:hAnsi="Times New Roman" w:cs="Times New Roman"/>
          <w:sz w:val="24"/>
          <w:szCs w:val="24"/>
        </w:rPr>
        <w:t xml:space="preserve"> </w:t>
      </w:r>
      <w:r w:rsidR="00EA67BC" w:rsidRPr="00676F63">
        <w:rPr>
          <w:rFonts w:ascii="Times New Roman" w:hAnsi="Times New Roman" w:cs="Times New Roman"/>
          <w:sz w:val="24"/>
          <w:szCs w:val="24"/>
        </w:rPr>
        <w:t xml:space="preserve">The same can be said for mental health. Often the attitude toward mental illnesses like depression </w:t>
      </w:r>
      <w:r w:rsidR="00B72CAB" w:rsidRPr="00676F63">
        <w:rPr>
          <w:rFonts w:ascii="Times New Roman" w:hAnsi="Times New Roman" w:cs="Times New Roman"/>
          <w:sz w:val="24"/>
          <w:szCs w:val="24"/>
        </w:rPr>
        <w:t>is to ask why the one afflicted with depression doesn’t just “cheer up</w:t>
      </w:r>
      <w:r w:rsidR="00B13188">
        <w:rPr>
          <w:rFonts w:ascii="Times New Roman" w:hAnsi="Times New Roman" w:cs="Times New Roman"/>
          <w:sz w:val="24"/>
          <w:szCs w:val="24"/>
        </w:rPr>
        <w:t>.</w:t>
      </w:r>
      <w:r w:rsidR="00B72CAB"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00B72CAB" w:rsidRPr="00676F63">
        <w:rPr>
          <w:rFonts w:ascii="Times New Roman" w:hAnsi="Times New Roman" w:cs="Times New Roman"/>
          <w:sz w:val="24"/>
          <w:szCs w:val="24"/>
        </w:rPr>
        <w:t>A similar attitude exists for substance abuse, where the person battling this ailment is seen as irresponsible and a burden on society</w:t>
      </w:r>
      <w:r>
        <w:rPr>
          <w:rFonts w:ascii="Times New Roman" w:hAnsi="Times New Roman" w:cs="Times New Roman"/>
          <w:sz w:val="24"/>
          <w:szCs w:val="24"/>
        </w:rPr>
        <w:t>, as well as a danger to others</w:t>
      </w:r>
      <w:r w:rsidR="00B72CAB"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00B72CAB" w:rsidRPr="00676F63">
        <w:rPr>
          <w:rFonts w:ascii="Times New Roman" w:hAnsi="Times New Roman" w:cs="Times New Roman"/>
          <w:sz w:val="24"/>
          <w:szCs w:val="24"/>
        </w:rPr>
        <w:t xml:space="preserve">Sadly, those who </w:t>
      </w:r>
      <w:r w:rsidR="00B72CAB" w:rsidRPr="00676F63">
        <w:rPr>
          <w:rFonts w:ascii="Times New Roman" w:hAnsi="Times New Roman" w:cs="Times New Roman"/>
          <w:sz w:val="24"/>
          <w:szCs w:val="24"/>
        </w:rPr>
        <w:lastRenderedPageBreak/>
        <w:t>suffer from poverty, mental illness or substance abuse are often considered a separate subset of the community, and one that is burdensome and that the rest of the community attempts to ignore and wish out of existence.</w:t>
      </w:r>
      <w:r w:rsidR="00620E6C">
        <w:rPr>
          <w:rFonts w:ascii="Times New Roman" w:hAnsi="Times New Roman" w:cs="Times New Roman"/>
          <w:sz w:val="24"/>
          <w:szCs w:val="24"/>
        </w:rPr>
        <w:t xml:space="preserve"> </w:t>
      </w:r>
      <w:r w:rsidR="00B72CAB" w:rsidRPr="00676F63">
        <w:rPr>
          <w:rFonts w:ascii="Times New Roman" w:hAnsi="Times New Roman" w:cs="Times New Roman"/>
          <w:sz w:val="24"/>
          <w:szCs w:val="24"/>
        </w:rPr>
        <w:t xml:space="preserve">In their work, </w:t>
      </w:r>
      <w:r w:rsidR="00B72CAB" w:rsidRPr="00676F63">
        <w:rPr>
          <w:rFonts w:ascii="Times New Roman" w:hAnsi="Times New Roman" w:cs="Times New Roman"/>
          <w:i/>
          <w:iCs/>
          <w:sz w:val="24"/>
          <w:szCs w:val="24"/>
        </w:rPr>
        <w:t>Rural Communitie</w:t>
      </w:r>
      <w:r w:rsidR="00D22693" w:rsidRPr="00676F63">
        <w:rPr>
          <w:rFonts w:ascii="Times New Roman" w:hAnsi="Times New Roman" w:cs="Times New Roman"/>
          <w:i/>
          <w:iCs/>
          <w:sz w:val="24"/>
          <w:szCs w:val="24"/>
        </w:rPr>
        <w:t>s</w:t>
      </w:r>
      <w:r w:rsidR="00B72CAB" w:rsidRPr="00676F63">
        <w:rPr>
          <w:rFonts w:ascii="Times New Roman" w:hAnsi="Times New Roman" w:cs="Times New Roman"/>
          <w:sz w:val="24"/>
          <w:szCs w:val="24"/>
        </w:rPr>
        <w:t>, Flora</w:t>
      </w:r>
      <w:r w:rsidR="006F7FE6">
        <w:rPr>
          <w:rFonts w:ascii="Times New Roman" w:hAnsi="Times New Roman" w:cs="Times New Roman"/>
          <w:sz w:val="24"/>
          <w:szCs w:val="24"/>
        </w:rPr>
        <w:t xml:space="preserve"> et al,</w:t>
      </w:r>
      <w:r w:rsidR="00620E6C">
        <w:rPr>
          <w:rFonts w:ascii="Times New Roman" w:hAnsi="Times New Roman" w:cs="Times New Roman"/>
          <w:sz w:val="24"/>
          <w:szCs w:val="24"/>
        </w:rPr>
        <w:t xml:space="preserve"> </w:t>
      </w:r>
      <w:r w:rsidR="00B72CAB" w:rsidRPr="00676F63">
        <w:rPr>
          <w:rFonts w:ascii="Times New Roman" w:hAnsi="Times New Roman" w:cs="Times New Roman"/>
          <w:sz w:val="24"/>
          <w:szCs w:val="24"/>
        </w:rPr>
        <w:t xml:space="preserve">note that “despite the stereotype that life in the country is simpler, rural residents face many of the same issues and concerns urban residents do, </w:t>
      </w:r>
      <w:r w:rsidR="00203F34" w:rsidRPr="00B13188">
        <w:rPr>
          <w:rFonts w:ascii="Times New Roman" w:hAnsi="Times New Roman" w:cs="Times New Roman"/>
          <w:sz w:val="24"/>
          <w:szCs w:val="24"/>
        </w:rPr>
        <w:t>plus, those related to dispersion and distance</w:t>
      </w:r>
      <w:r w:rsidR="00B13188">
        <w:rPr>
          <w:rFonts w:ascii="Times New Roman" w:hAnsi="Times New Roman" w:cs="Times New Roman"/>
          <w:sz w:val="24"/>
          <w:szCs w:val="24"/>
        </w:rPr>
        <w:t>.”</w:t>
      </w:r>
      <w:r w:rsidR="00B13188">
        <w:rPr>
          <w:rStyle w:val="FootnoteReference"/>
          <w:rFonts w:ascii="Times New Roman" w:hAnsi="Times New Roman" w:cs="Times New Roman"/>
          <w:sz w:val="24"/>
          <w:szCs w:val="24"/>
        </w:rPr>
        <w:footnoteReference w:id="3"/>
      </w:r>
      <w:r w:rsidR="00620E6C">
        <w:rPr>
          <w:rFonts w:ascii="Times New Roman" w:hAnsi="Times New Roman" w:cs="Times New Roman"/>
          <w:sz w:val="24"/>
          <w:szCs w:val="24"/>
        </w:rPr>
        <w:t xml:space="preserve"> </w:t>
      </w:r>
      <w:r w:rsidR="00203F34" w:rsidRPr="00B13188">
        <w:rPr>
          <w:rFonts w:ascii="Times New Roman" w:hAnsi="Times New Roman" w:cs="Times New Roman"/>
          <w:sz w:val="24"/>
          <w:szCs w:val="24"/>
        </w:rPr>
        <w:t xml:space="preserve">When we consider the prevailing mentality of self-sufficiency, and the lingering stigmatization of poverty, substance abuse and mental health, along with the lack of anonymity that exists in rural places, these challenges are even more pronounced in rural places. </w:t>
      </w:r>
      <w:r w:rsidR="005112CD">
        <w:rPr>
          <w:rFonts w:ascii="Times New Roman" w:hAnsi="Times New Roman" w:cs="Times New Roman"/>
          <w:sz w:val="24"/>
          <w:szCs w:val="24"/>
        </w:rPr>
        <w:t>As a result, many believe that there is no opportunity or hope for improving their situation or community. There is no visible reason to believe that tomorrow will be better than today</w:t>
      </w:r>
      <w:r>
        <w:rPr>
          <w:rFonts w:ascii="Times New Roman" w:hAnsi="Times New Roman" w:cs="Times New Roman"/>
          <w:sz w:val="24"/>
          <w:szCs w:val="24"/>
        </w:rPr>
        <w:t>. I</w:t>
      </w:r>
      <w:r w:rsidR="005112CD">
        <w:rPr>
          <w:rFonts w:ascii="Times New Roman" w:hAnsi="Times New Roman" w:cs="Times New Roman"/>
          <w:sz w:val="24"/>
          <w:szCs w:val="24"/>
        </w:rPr>
        <w:t>nstead, many live in yesterday and hold on to nostalgic memories of what life, and their community, once was.</w:t>
      </w:r>
    </w:p>
    <w:p w14:paraId="07350E1F" w14:textId="77777777" w:rsidR="005010CD" w:rsidRDefault="005010CD">
      <w:pPr>
        <w:spacing w:line="480" w:lineRule="auto"/>
        <w:contextualSpacing/>
        <w:jc w:val="center"/>
        <w:rPr>
          <w:rFonts w:ascii="Times New Roman" w:hAnsi="Times New Roman" w:cs="Times New Roman"/>
          <w:sz w:val="24"/>
          <w:szCs w:val="24"/>
        </w:rPr>
      </w:pPr>
    </w:p>
    <w:p w14:paraId="7398B5FF" w14:textId="6CD6CAF5" w:rsidR="00A51B04" w:rsidRPr="00676F63" w:rsidRDefault="00A51B04"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Hope and Hopelessness</w:t>
      </w:r>
    </w:p>
    <w:p w14:paraId="0B40DE24" w14:textId="5EA410E8" w:rsidR="00D914DF" w:rsidRDefault="00203F34" w:rsidP="00320EDE">
      <w:pPr>
        <w:spacing w:line="480" w:lineRule="auto"/>
        <w:ind w:firstLine="720"/>
        <w:contextualSpacing/>
        <w:rPr>
          <w:rFonts w:ascii="Times New Roman" w:hAnsi="Times New Roman" w:cs="Times New Roman"/>
          <w:sz w:val="24"/>
          <w:szCs w:val="24"/>
        </w:rPr>
      </w:pPr>
      <w:r w:rsidRPr="00676F63">
        <w:rPr>
          <w:rFonts w:ascii="Times New Roman" w:hAnsi="Times New Roman" w:cs="Times New Roman"/>
          <w:sz w:val="24"/>
          <w:szCs w:val="24"/>
        </w:rPr>
        <w:t>In these pla</w:t>
      </w:r>
      <w:r w:rsidR="00D464E9" w:rsidRPr="00676F63">
        <w:rPr>
          <w:rFonts w:ascii="Times New Roman" w:hAnsi="Times New Roman" w:cs="Times New Roman"/>
          <w:sz w:val="24"/>
          <w:szCs w:val="24"/>
        </w:rPr>
        <w:t xml:space="preserve">ces, there can be </w:t>
      </w:r>
      <w:r w:rsidR="00D464E9" w:rsidRPr="006F7FE6">
        <w:rPr>
          <w:rFonts w:ascii="Times New Roman" w:hAnsi="Times New Roman" w:cs="Times New Roman"/>
          <w:sz w:val="24"/>
          <w:szCs w:val="24"/>
        </w:rPr>
        <w:t xml:space="preserve">a </w:t>
      </w:r>
      <w:commentRangeStart w:id="9"/>
      <w:r w:rsidR="00E76332">
        <w:rPr>
          <w:rFonts w:ascii="Times New Roman" w:hAnsi="Times New Roman" w:cs="Times New Roman"/>
          <w:sz w:val="24"/>
          <w:szCs w:val="24"/>
        </w:rPr>
        <w:t>widespread absence</w:t>
      </w:r>
      <w:r w:rsidR="00E76332" w:rsidRPr="006F7FE6">
        <w:rPr>
          <w:rFonts w:ascii="Times New Roman" w:hAnsi="Times New Roman" w:cs="Times New Roman"/>
          <w:sz w:val="24"/>
          <w:szCs w:val="24"/>
        </w:rPr>
        <w:t xml:space="preserve"> </w:t>
      </w:r>
      <w:r w:rsidR="00D464E9" w:rsidRPr="006F7FE6">
        <w:rPr>
          <w:rFonts w:ascii="Times New Roman" w:hAnsi="Times New Roman" w:cs="Times New Roman"/>
          <w:sz w:val="24"/>
          <w:szCs w:val="24"/>
        </w:rPr>
        <w:t xml:space="preserve">of hope </w:t>
      </w:r>
      <w:commentRangeEnd w:id="9"/>
      <w:r w:rsidR="003C0D28">
        <w:rPr>
          <w:rStyle w:val="CommentReference"/>
        </w:rPr>
        <w:commentReference w:id="9"/>
      </w:r>
      <w:r w:rsidR="00D464E9" w:rsidRPr="006F7FE6">
        <w:rPr>
          <w:rFonts w:ascii="Times New Roman" w:hAnsi="Times New Roman" w:cs="Times New Roman"/>
          <w:sz w:val="24"/>
          <w:szCs w:val="24"/>
        </w:rPr>
        <w:t>.</w:t>
      </w:r>
      <w:r w:rsidR="00620E6C">
        <w:rPr>
          <w:rFonts w:ascii="Times New Roman" w:hAnsi="Times New Roman" w:cs="Times New Roman"/>
          <w:sz w:val="24"/>
          <w:szCs w:val="24"/>
        </w:rPr>
        <w:t xml:space="preserve"> </w:t>
      </w:r>
      <w:r w:rsidR="00D464E9" w:rsidRPr="006F7FE6">
        <w:rPr>
          <w:rFonts w:ascii="Times New Roman" w:hAnsi="Times New Roman" w:cs="Times New Roman"/>
          <w:sz w:val="24"/>
          <w:szCs w:val="24"/>
        </w:rPr>
        <w:t xml:space="preserve">Those who are affluent and healthy see their numbers dwindling, family farms being replaced by corporations, nearby towns </w:t>
      </w:r>
      <w:r w:rsidR="003D55F7">
        <w:rPr>
          <w:rFonts w:ascii="Times New Roman" w:hAnsi="Times New Roman" w:cs="Times New Roman"/>
          <w:sz w:val="24"/>
          <w:szCs w:val="24"/>
        </w:rPr>
        <w:t>hollowed out, beloved</w:t>
      </w:r>
      <w:r w:rsidR="00D464E9" w:rsidRPr="006F7FE6">
        <w:rPr>
          <w:rFonts w:ascii="Times New Roman" w:hAnsi="Times New Roman" w:cs="Times New Roman"/>
          <w:sz w:val="24"/>
          <w:szCs w:val="24"/>
        </w:rPr>
        <w:t xml:space="preserve"> local businesses dying, and schools merging.</w:t>
      </w:r>
      <w:r w:rsidR="00620E6C">
        <w:rPr>
          <w:rFonts w:ascii="Times New Roman" w:hAnsi="Times New Roman" w:cs="Times New Roman"/>
          <w:sz w:val="24"/>
          <w:szCs w:val="24"/>
        </w:rPr>
        <w:t xml:space="preserve"> </w:t>
      </w:r>
      <w:r w:rsidR="00D464E9" w:rsidRPr="006F7FE6">
        <w:rPr>
          <w:rFonts w:ascii="Times New Roman" w:hAnsi="Times New Roman" w:cs="Times New Roman"/>
          <w:sz w:val="24"/>
          <w:szCs w:val="24"/>
        </w:rPr>
        <w:t>Those who are in poverty, afflicted with mental health ailments or substance abuse find themselves ostracized from the rest of the community, and stigmatized themselves.</w:t>
      </w:r>
      <w:r w:rsidR="00620E6C">
        <w:rPr>
          <w:rFonts w:ascii="Times New Roman" w:hAnsi="Times New Roman" w:cs="Times New Roman"/>
          <w:sz w:val="24"/>
          <w:szCs w:val="24"/>
        </w:rPr>
        <w:t xml:space="preserve"> </w:t>
      </w:r>
      <w:r w:rsidR="00D464E9" w:rsidRPr="006F7FE6">
        <w:rPr>
          <w:rFonts w:ascii="Times New Roman" w:hAnsi="Times New Roman" w:cs="Times New Roman"/>
          <w:sz w:val="24"/>
          <w:szCs w:val="24"/>
        </w:rPr>
        <w:t xml:space="preserve">This is in addition to all the other problems associated with these </w:t>
      </w:r>
      <w:r w:rsidR="003D55F7">
        <w:rPr>
          <w:rFonts w:ascii="Times New Roman" w:hAnsi="Times New Roman" w:cs="Times New Roman"/>
          <w:sz w:val="24"/>
          <w:szCs w:val="24"/>
        </w:rPr>
        <w:t>diseases</w:t>
      </w:r>
      <w:r w:rsidR="00D464E9" w:rsidRPr="006F7FE6">
        <w:rPr>
          <w:rFonts w:ascii="Times New Roman" w:hAnsi="Times New Roman" w:cs="Times New Roman"/>
          <w:sz w:val="24"/>
          <w:szCs w:val="24"/>
        </w:rPr>
        <w:t>.</w:t>
      </w:r>
      <w:r w:rsidR="00620E6C">
        <w:rPr>
          <w:rFonts w:ascii="Times New Roman" w:hAnsi="Times New Roman" w:cs="Times New Roman"/>
          <w:sz w:val="24"/>
          <w:szCs w:val="24"/>
        </w:rPr>
        <w:t xml:space="preserve"> </w:t>
      </w:r>
      <w:r w:rsidR="00D464E9" w:rsidRPr="00676F63">
        <w:rPr>
          <w:rFonts w:ascii="Times New Roman" w:hAnsi="Times New Roman" w:cs="Times New Roman"/>
          <w:sz w:val="24"/>
          <w:szCs w:val="24"/>
        </w:rPr>
        <w:t xml:space="preserve">The result is that hope seems lost </w:t>
      </w:r>
      <w:r w:rsidR="00DF29B2">
        <w:rPr>
          <w:rFonts w:ascii="Times New Roman" w:hAnsi="Times New Roman" w:cs="Times New Roman"/>
          <w:sz w:val="24"/>
          <w:szCs w:val="24"/>
        </w:rPr>
        <w:t>to</w:t>
      </w:r>
      <w:r w:rsidR="00DF29B2" w:rsidRPr="00676F63">
        <w:rPr>
          <w:rFonts w:ascii="Times New Roman" w:hAnsi="Times New Roman" w:cs="Times New Roman"/>
          <w:sz w:val="24"/>
          <w:szCs w:val="24"/>
        </w:rPr>
        <w:t xml:space="preserve"> </w:t>
      </w:r>
      <w:r w:rsidR="00D464E9" w:rsidRPr="00676F63">
        <w:rPr>
          <w:rFonts w:ascii="Times New Roman" w:hAnsi="Times New Roman" w:cs="Times New Roman"/>
          <w:sz w:val="24"/>
          <w:szCs w:val="24"/>
        </w:rPr>
        <w:t>all.</w:t>
      </w:r>
      <w:r w:rsidR="00620E6C">
        <w:rPr>
          <w:rFonts w:ascii="Times New Roman" w:hAnsi="Times New Roman" w:cs="Times New Roman"/>
          <w:sz w:val="24"/>
          <w:szCs w:val="24"/>
        </w:rPr>
        <w:t xml:space="preserve"> </w:t>
      </w:r>
      <w:r w:rsidR="00D464E9" w:rsidRPr="00676F63">
        <w:rPr>
          <w:rFonts w:ascii="Times New Roman" w:hAnsi="Times New Roman" w:cs="Times New Roman"/>
          <w:sz w:val="24"/>
          <w:szCs w:val="24"/>
        </w:rPr>
        <w:t xml:space="preserve">The community suffers from something Roth describes </w:t>
      </w:r>
      <w:r w:rsidR="003C0D28">
        <w:rPr>
          <w:rFonts w:ascii="Times New Roman" w:hAnsi="Times New Roman" w:cs="Times New Roman"/>
          <w:sz w:val="24"/>
          <w:szCs w:val="24"/>
        </w:rPr>
        <w:t>with the help of an ancient word</w:t>
      </w:r>
      <w:r w:rsidR="003C0D28" w:rsidRPr="00676F63">
        <w:rPr>
          <w:rFonts w:ascii="Times New Roman" w:hAnsi="Times New Roman" w:cs="Times New Roman"/>
          <w:sz w:val="24"/>
          <w:szCs w:val="24"/>
        </w:rPr>
        <w:t xml:space="preserve"> </w:t>
      </w:r>
      <w:r w:rsidR="003C0D28">
        <w:rPr>
          <w:rFonts w:ascii="Times New Roman" w:hAnsi="Times New Roman" w:cs="Times New Roman"/>
          <w:sz w:val="24"/>
          <w:szCs w:val="24"/>
        </w:rPr>
        <w:t>“</w:t>
      </w:r>
      <w:r w:rsidR="003C0D28" w:rsidRPr="00676F63">
        <w:rPr>
          <w:rFonts w:ascii="Times New Roman" w:hAnsi="Times New Roman" w:cs="Times New Roman"/>
          <w:i/>
          <w:iCs/>
          <w:sz w:val="24"/>
          <w:szCs w:val="24"/>
        </w:rPr>
        <w:t>a</w:t>
      </w:r>
      <w:r w:rsidR="00D464E9" w:rsidRPr="00676F63">
        <w:rPr>
          <w:rFonts w:ascii="Times New Roman" w:hAnsi="Times New Roman" w:cs="Times New Roman"/>
          <w:i/>
          <w:iCs/>
          <w:sz w:val="24"/>
          <w:szCs w:val="24"/>
        </w:rPr>
        <w:t>cedia</w:t>
      </w:r>
      <w:r w:rsidR="00D464E9" w:rsidRPr="00676F63">
        <w:rPr>
          <w:rFonts w:ascii="Times New Roman" w:hAnsi="Times New Roman" w:cs="Times New Roman"/>
          <w:sz w:val="24"/>
          <w:szCs w:val="24"/>
        </w:rPr>
        <w:t>,</w:t>
      </w:r>
      <w:r w:rsidR="003C0D28">
        <w:rPr>
          <w:rFonts w:ascii="Times New Roman" w:hAnsi="Times New Roman" w:cs="Times New Roman"/>
          <w:sz w:val="24"/>
          <w:szCs w:val="24"/>
        </w:rPr>
        <w:t>”</w:t>
      </w:r>
      <w:r w:rsidR="00D464E9" w:rsidRPr="00676F63">
        <w:rPr>
          <w:rFonts w:ascii="Times New Roman" w:hAnsi="Times New Roman" w:cs="Times New Roman"/>
          <w:sz w:val="24"/>
          <w:szCs w:val="24"/>
        </w:rPr>
        <w:t xml:space="preserve"> which he defines as “a boredom that anchors its gangly roots in the belief that God is not present or at work in the place or life situations we find ourselves</w:t>
      </w:r>
      <w:r w:rsidR="00320EDE">
        <w:rPr>
          <w:rFonts w:ascii="Times New Roman" w:hAnsi="Times New Roman" w:cs="Times New Roman"/>
          <w:sz w:val="24"/>
          <w:szCs w:val="24"/>
        </w:rPr>
        <w:t>.</w:t>
      </w:r>
      <w:r w:rsidR="00D464E9" w:rsidRPr="007874FB">
        <w:rPr>
          <w:rFonts w:ascii="Times New Roman" w:hAnsi="Times New Roman" w:cs="Times New Roman"/>
          <w:sz w:val="24"/>
          <w:szCs w:val="24"/>
        </w:rPr>
        <w:t>”</w:t>
      </w:r>
      <w:r w:rsidR="009C3943">
        <w:rPr>
          <w:rStyle w:val="FootnoteReference"/>
          <w:rFonts w:ascii="Times New Roman" w:hAnsi="Times New Roman" w:cs="Times New Roman"/>
          <w:sz w:val="24"/>
          <w:szCs w:val="24"/>
        </w:rPr>
        <w:footnoteReference w:id="4"/>
      </w:r>
      <w:r w:rsidR="00D464E9" w:rsidRPr="007874FB">
        <w:rPr>
          <w:rFonts w:ascii="Times New Roman" w:hAnsi="Times New Roman" w:cs="Times New Roman"/>
          <w:sz w:val="24"/>
          <w:szCs w:val="24"/>
        </w:rPr>
        <w:t xml:space="preserve"> While many reminisce about the “good old days” of a bustling and robust town square filled with family businesses, and cheering on the local high school that has </w:t>
      </w:r>
      <w:r w:rsidR="00D464E9" w:rsidRPr="007874FB">
        <w:rPr>
          <w:rFonts w:ascii="Times New Roman" w:hAnsi="Times New Roman" w:cs="Times New Roman"/>
          <w:sz w:val="24"/>
          <w:szCs w:val="24"/>
        </w:rPr>
        <w:lastRenderedPageBreak/>
        <w:t xml:space="preserve">since closed, they often see no hope of a return of those times and so to them, </w:t>
      </w:r>
      <w:r w:rsidR="00F04DD8" w:rsidRPr="007874FB">
        <w:rPr>
          <w:rFonts w:ascii="Times New Roman" w:hAnsi="Times New Roman" w:cs="Times New Roman"/>
          <w:sz w:val="24"/>
          <w:szCs w:val="24"/>
        </w:rPr>
        <w:t>the future can seem bleak</w:t>
      </w:r>
      <w:r w:rsidR="00D464E9" w:rsidRPr="007874FB">
        <w:rPr>
          <w:rFonts w:ascii="Times New Roman" w:hAnsi="Times New Roman" w:cs="Times New Roman"/>
          <w:sz w:val="24"/>
          <w:szCs w:val="24"/>
        </w:rPr>
        <w:t>.</w:t>
      </w:r>
      <w:r w:rsidR="00620E6C">
        <w:rPr>
          <w:rFonts w:ascii="Times New Roman" w:hAnsi="Times New Roman" w:cs="Times New Roman"/>
          <w:sz w:val="24"/>
          <w:szCs w:val="24"/>
        </w:rPr>
        <w:t xml:space="preserve"> </w:t>
      </w:r>
      <w:r w:rsidR="00F04DD8" w:rsidRPr="007874FB">
        <w:rPr>
          <w:rFonts w:ascii="Times New Roman" w:hAnsi="Times New Roman" w:cs="Times New Roman"/>
          <w:sz w:val="24"/>
          <w:szCs w:val="24"/>
        </w:rPr>
        <w:t xml:space="preserve">Their way of life may not be possible for their children and </w:t>
      </w:r>
      <w:r w:rsidR="008E3D30" w:rsidRPr="007874FB">
        <w:rPr>
          <w:rFonts w:ascii="Times New Roman" w:hAnsi="Times New Roman" w:cs="Times New Roman"/>
          <w:sz w:val="24"/>
          <w:szCs w:val="24"/>
        </w:rPr>
        <w:t>grandchildren,</w:t>
      </w:r>
      <w:r w:rsidR="00F04DD8" w:rsidRPr="007874FB">
        <w:rPr>
          <w:rFonts w:ascii="Times New Roman" w:hAnsi="Times New Roman" w:cs="Times New Roman"/>
          <w:sz w:val="24"/>
          <w:szCs w:val="24"/>
        </w:rPr>
        <w:t xml:space="preserve"> which causes despair.</w:t>
      </w:r>
      <w:r w:rsidR="00620E6C">
        <w:rPr>
          <w:rFonts w:ascii="Times New Roman" w:hAnsi="Times New Roman" w:cs="Times New Roman"/>
          <w:sz w:val="24"/>
          <w:szCs w:val="24"/>
        </w:rPr>
        <w:t xml:space="preserve"> </w:t>
      </w:r>
      <w:r w:rsidR="00D464E9" w:rsidRPr="007874FB">
        <w:rPr>
          <w:rFonts w:ascii="Times New Roman" w:hAnsi="Times New Roman" w:cs="Times New Roman"/>
          <w:sz w:val="24"/>
          <w:szCs w:val="24"/>
        </w:rPr>
        <w:t xml:space="preserve">However, in these </w:t>
      </w:r>
      <w:proofErr w:type="gramStart"/>
      <w:r w:rsidR="00D464E9" w:rsidRPr="007874FB">
        <w:rPr>
          <w:rFonts w:ascii="Times New Roman" w:hAnsi="Times New Roman" w:cs="Times New Roman"/>
          <w:sz w:val="24"/>
          <w:szCs w:val="24"/>
        </w:rPr>
        <w:t>places</w:t>
      </w:r>
      <w:proofErr w:type="gramEnd"/>
      <w:r w:rsidR="00D464E9" w:rsidRPr="007874FB">
        <w:rPr>
          <w:rFonts w:ascii="Times New Roman" w:hAnsi="Times New Roman" w:cs="Times New Roman"/>
          <w:sz w:val="24"/>
          <w:szCs w:val="24"/>
        </w:rPr>
        <w:t xml:space="preserve"> </w:t>
      </w:r>
      <w:r w:rsidR="003D55F7">
        <w:rPr>
          <w:rFonts w:ascii="Times New Roman" w:hAnsi="Times New Roman" w:cs="Times New Roman"/>
          <w:sz w:val="24"/>
          <w:szCs w:val="24"/>
        </w:rPr>
        <w:t xml:space="preserve">community </w:t>
      </w:r>
      <w:r w:rsidR="00F04DD8" w:rsidRPr="007874FB">
        <w:rPr>
          <w:rFonts w:ascii="Times New Roman" w:hAnsi="Times New Roman" w:cs="Times New Roman"/>
          <w:sz w:val="24"/>
          <w:szCs w:val="24"/>
        </w:rPr>
        <w:t>pride</w:t>
      </w:r>
      <w:r w:rsidR="003D55F7">
        <w:rPr>
          <w:rFonts w:ascii="Times New Roman" w:hAnsi="Times New Roman" w:cs="Times New Roman"/>
          <w:sz w:val="24"/>
          <w:szCs w:val="24"/>
        </w:rPr>
        <w:t xml:space="preserve"> is also present</w:t>
      </w:r>
      <w:r w:rsidR="00D464E9" w:rsidRPr="007874FB">
        <w:rPr>
          <w:rFonts w:ascii="Times New Roman" w:hAnsi="Times New Roman" w:cs="Times New Roman"/>
          <w:sz w:val="24"/>
          <w:szCs w:val="24"/>
        </w:rPr>
        <w:t>.</w:t>
      </w:r>
      <w:r w:rsidR="00620E6C">
        <w:rPr>
          <w:rFonts w:ascii="Times New Roman" w:hAnsi="Times New Roman" w:cs="Times New Roman"/>
          <w:sz w:val="24"/>
          <w:szCs w:val="24"/>
        </w:rPr>
        <w:t xml:space="preserve"> </w:t>
      </w:r>
      <w:r w:rsidR="00D464E9" w:rsidRPr="007874FB">
        <w:rPr>
          <w:rFonts w:ascii="Times New Roman" w:hAnsi="Times New Roman" w:cs="Times New Roman"/>
          <w:sz w:val="24"/>
          <w:szCs w:val="24"/>
        </w:rPr>
        <w:t>Despite the decline, many still feel proud to be a part of the place or the town and consider themselves fortunate to spend their lives there.</w:t>
      </w:r>
      <w:r w:rsidR="00620E6C">
        <w:rPr>
          <w:rFonts w:ascii="Times New Roman" w:hAnsi="Times New Roman" w:cs="Times New Roman"/>
          <w:sz w:val="24"/>
          <w:szCs w:val="24"/>
        </w:rPr>
        <w:t xml:space="preserve"> </w:t>
      </w:r>
      <w:r w:rsidR="00F04DD8" w:rsidRPr="007874FB">
        <w:rPr>
          <w:rFonts w:ascii="Times New Roman" w:hAnsi="Times New Roman" w:cs="Times New Roman"/>
          <w:sz w:val="24"/>
          <w:szCs w:val="24"/>
        </w:rPr>
        <w:t>Many are steadfast in their faith and see their way of life as more “Godly</w:t>
      </w:r>
      <w:r w:rsidR="00620E6C">
        <w:rPr>
          <w:rFonts w:ascii="Times New Roman" w:hAnsi="Times New Roman" w:cs="Times New Roman"/>
          <w:sz w:val="24"/>
          <w:szCs w:val="24"/>
        </w:rPr>
        <w:t>,</w:t>
      </w:r>
      <w:r w:rsidR="00F04DD8" w:rsidRPr="007874FB">
        <w:rPr>
          <w:rFonts w:ascii="Times New Roman" w:hAnsi="Times New Roman" w:cs="Times New Roman"/>
          <w:sz w:val="24"/>
          <w:szCs w:val="24"/>
        </w:rPr>
        <w:t>” and connected to creation, and so hope does exist.</w:t>
      </w:r>
      <w:r w:rsidR="00620E6C">
        <w:rPr>
          <w:rFonts w:ascii="Times New Roman" w:hAnsi="Times New Roman" w:cs="Times New Roman"/>
          <w:sz w:val="24"/>
          <w:szCs w:val="24"/>
        </w:rPr>
        <w:t xml:space="preserve"> </w:t>
      </w:r>
      <w:r w:rsidR="00F04DD8" w:rsidRPr="007874FB">
        <w:rPr>
          <w:rFonts w:ascii="Times New Roman" w:hAnsi="Times New Roman" w:cs="Times New Roman"/>
          <w:sz w:val="24"/>
          <w:szCs w:val="24"/>
        </w:rPr>
        <w:t>But if these places are to have a better future, they must first seek to accept and understand the issues that plague them, and to see those who are afflicted as their neighbors and as “their own”.</w:t>
      </w:r>
    </w:p>
    <w:p w14:paraId="3679D84C" w14:textId="77777777" w:rsidR="003D55F7" w:rsidRPr="007874FB" w:rsidRDefault="003D55F7" w:rsidP="00320EDE">
      <w:pPr>
        <w:spacing w:line="480" w:lineRule="auto"/>
        <w:ind w:firstLine="720"/>
        <w:contextualSpacing/>
        <w:rPr>
          <w:rFonts w:ascii="Times New Roman" w:hAnsi="Times New Roman" w:cs="Times New Roman"/>
          <w:sz w:val="24"/>
          <w:szCs w:val="24"/>
        </w:rPr>
      </w:pPr>
    </w:p>
    <w:p w14:paraId="385B9C7E" w14:textId="20ABB382" w:rsidR="00A51B04" w:rsidRPr="00676F63" w:rsidRDefault="00A51B04"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Diseases of Despair</w:t>
      </w:r>
    </w:p>
    <w:p w14:paraId="6EBC51E0" w14:textId="4E23DE36" w:rsidR="00862EC8" w:rsidRDefault="00F04DD8" w:rsidP="00676F63">
      <w:pPr>
        <w:spacing w:line="480" w:lineRule="auto"/>
        <w:ind w:firstLine="720"/>
        <w:contextualSpacing/>
        <w:rPr>
          <w:rFonts w:ascii="Times New Roman" w:hAnsi="Times New Roman" w:cs="Times New Roman"/>
          <w:sz w:val="24"/>
          <w:szCs w:val="24"/>
        </w:rPr>
      </w:pPr>
      <w:r w:rsidRPr="007874FB">
        <w:rPr>
          <w:rFonts w:ascii="Times New Roman" w:hAnsi="Times New Roman" w:cs="Times New Roman"/>
          <w:sz w:val="24"/>
          <w:szCs w:val="24"/>
        </w:rPr>
        <w:t xml:space="preserve">The afflictions facing rural places are often the same ones that affect more urbanized areas, the </w:t>
      </w:r>
      <w:proofErr w:type="gramStart"/>
      <w:r w:rsidRPr="007874FB">
        <w:rPr>
          <w:rFonts w:ascii="Times New Roman" w:hAnsi="Times New Roman" w:cs="Times New Roman"/>
          <w:sz w:val="24"/>
          <w:szCs w:val="24"/>
        </w:rPr>
        <w:t>aforementioned mental</w:t>
      </w:r>
      <w:proofErr w:type="gramEnd"/>
      <w:r w:rsidRPr="007874FB">
        <w:rPr>
          <w:rFonts w:ascii="Times New Roman" w:hAnsi="Times New Roman" w:cs="Times New Roman"/>
          <w:sz w:val="24"/>
          <w:szCs w:val="24"/>
        </w:rPr>
        <w:t xml:space="preserve"> health and substance abuse</w:t>
      </w:r>
      <w:r w:rsidR="005E7D58" w:rsidRPr="007874FB">
        <w:rPr>
          <w:rFonts w:ascii="Times New Roman" w:hAnsi="Times New Roman" w:cs="Times New Roman"/>
          <w:sz w:val="24"/>
          <w:szCs w:val="24"/>
        </w:rPr>
        <w:t xml:space="preserve"> issues</w:t>
      </w:r>
      <w:r w:rsidRPr="007874FB">
        <w:rPr>
          <w:rFonts w:ascii="Times New Roman" w:hAnsi="Times New Roman" w:cs="Times New Roman"/>
          <w:sz w:val="24"/>
          <w:szCs w:val="24"/>
        </w:rPr>
        <w:t>.</w:t>
      </w:r>
      <w:r w:rsidR="00620E6C">
        <w:rPr>
          <w:rFonts w:ascii="Times New Roman" w:hAnsi="Times New Roman" w:cs="Times New Roman"/>
          <w:sz w:val="24"/>
          <w:szCs w:val="24"/>
        </w:rPr>
        <w:t xml:space="preserve"> </w:t>
      </w:r>
      <w:r w:rsidRPr="007874FB">
        <w:rPr>
          <w:rFonts w:ascii="Times New Roman" w:hAnsi="Times New Roman" w:cs="Times New Roman"/>
          <w:sz w:val="24"/>
          <w:szCs w:val="24"/>
        </w:rPr>
        <w:t xml:space="preserve">These diseases of despair are both </w:t>
      </w:r>
      <w:r w:rsidR="005E7D58" w:rsidRPr="007874FB">
        <w:rPr>
          <w:rFonts w:ascii="Times New Roman" w:hAnsi="Times New Roman" w:cs="Times New Roman"/>
          <w:sz w:val="24"/>
          <w:szCs w:val="24"/>
        </w:rPr>
        <w:t xml:space="preserve">causes of and effects </w:t>
      </w:r>
      <w:r w:rsidR="003C0D28">
        <w:rPr>
          <w:rFonts w:ascii="Times New Roman" w:hAnsi="Times New Roman" w:cs="Times New Roman"/>
          <w:sz w:val="24"/>
          <w:szCs w:val="24"/>
        </w:rPr>
        <w:t>of</w:t>
      </w:r>
      <w:r w:rsidR="003C0D28" w:rsidRPr="007874FB">
        <w:rPr>
          <w:rFonts w:ascii="Times New Roman" w:hAnsi="Times New Roman" w:cs="Times New Roman"/>
          <w:sz w:val="24"/>
          <w:szCs w:val="24"/>
        </w:rPr>
        <w:t xml:space="preserve"> </w:t>
      </w:r>
      <w:r w:rsidR="005E7D58" w:rsidRPr="007874FB">
        <w:rPr>
          <w:rFonts w:ascii="Times New Roman" w:hAnsi="Times New Roman" w:cs="Times New Roman"/>
          <w:sz w:val="24"/>
          <w:szCs w:val="24"/>
        </w:rPr>
        <w:t>poverty.</w:t>
      </w:r>
      <w:r w:rsidR="00620E6C">
        <w:rPr>
          <w:rFonts w:ascii="Times New Roman" w:hAnsi="Times New Roman" w:cs="Times New Roman"/>
          <w:sz w:val="24"/>
          <w:szCs w:val="24"/>
        </w:rPr>
        <w:t xml:space="preserve"> </w:t>
      </w:r>
      <w:r w:rsidR="005E7D58" w:rsidRPr="007874FB">
        <w:rPr>
          <w:rFonts w:ascii="Times New Roman" w:hAnsi="Times New Roman" w:cs="Times New Roman"/>
          <w:sz w:val="24"/>
          <w:szCs w:val="24"/>
        </w:rPr>
        <w:t>While these issues are not exclusive to the less affluent, they are certainly more prevalent among those living in poverty, and poverty rates in non-metropolitan areas have been consistently higher than in metropolitan areas for the past 40 years</w:t>
      </w:r>
      <w:r w:rsidR="003D55F7">
        <w:rPr>
          <w:rFonts w:ascii="Times New Roman" w:hAnsi="Times New Roman" w:cs="Times New Roman"/>
          <w:sz w:val="24"/>
          <w:szCs w:val="24"/>
        </w:rPr>
        <w:t>.</w:t>
      </w:r>
      <w:r w:rsidR="009C3943">
        <w:rPr>
          <w:rStyle w:val="FootnoteReference"/>
          <w:rFonts w:ascii="Times New Roman" w:hAnsi="Times New Roman" w:cs="Times New Roman"/>
          <w:sz w:val="24"/>
          <w:szCs w:val="24"/>
        </w:rPr>
        <w:footnoteReference w:id="5"/>
      </w:r>
      <w:r w:rsidR="00620E6C">
        <w:rPr>
          <w:rFonts w:ascii="Times New Roman" w:hAnsi="Times New Roman" w:cs="Times New Roman"/>
          <w:sz w:val="24"/>
          <w:szCs w:val="24"/>
        </w:rPr>
        <w:t xml:space="preserve"> </w:t>
      </w:r>
      <w:r w:rsidR="005E7D58" w:rsidRPr="007874FB">
        <w:rPr>
          <w:rFonts w:ascii="Times New Roman" w:hAnsi="Times New Roman" w:cs="Times New Roman"/>
          <w:sz w:val="24"/>
          <w:szCs w:val="24"/>
        </w:rPr>
        <w:t xml:space="preserve">Further, those in rural areas are more likely to be poor for </w:t>
      </w:r>
      <w:commentRangeStart w:id="10"/>
      <w:r w:rsidR="005E7D58" w:rsidRPr="007874FB">
        <w:rPr>
          <w:rFonts w:ascii="Times New Roman" w:hAnsi="Times New Roman" w:cs="Times New Roman"/>
          <w:sz w:val="24"/>
          <w:szCs w:val="24"/>
        </w:rPr>
        <w:t xml:space="preserve">longer periods of time due </w:t>
      </w:r>
      <w:commentRangeEnd w:id="10"/>
      <w:r w:rsidR="003D55F7">
        <w:rPr>
          <w:rStyle w:val="CommentReference"/>
        </w:rPr>
        <w:commentReference w:id="10"/>
      </w:r>
      <w:r w:rsidR="005E7D58" w:rsidRPr="007874FB">
        <w:rPr>
          <w:rFonts w:ascii="Times New Roman" w:hAnsi="Times New Roman" w:cs="Times New Roman"/>
          <w:sz w:val="24"/>
          <w:szCs w:val="24"/>
        </w:rPr>
        <w:t>to the low wages and often part time nature of rural employment</w:t>
      </w:r>
      <w:commentRangeStart w:id="11"/>
      <w:r w:rsidR="003D55F7">
        <w:rPr>
          <w:rFonts w:ascii="Times New Roman" w:hAnsi="Times New Roman" w:cs="Times New Roman"/>
          <w:sz w:val="24"/>
          <w:szCs w:val="24"/>
        </w:rPr>
        <w:t>.</w:t>
      </w:r>
      <w:r w:rsidR="009C3943">
        <w:rPr>
          <w:rStyle w:val="FootnoteReference"/>
          <w:rFonts w:ascii="Times New Roman" w:hAnsi="Times New Roman" w:cs="Times New Roman"/>
          <w:sz w:val="24"/>
          <w:szCs w:val="24"/>
        </w:rPr>
        <w:footnoteReference w:id="6"/>
      </w:r>
      <w:commentRangeEnd w:id="11"/>
      <w:r w:rsidR="003D55F7">
        <w:rPr>
          <w:rStyle w:val="CommentReference"/>
        </w:rPr>
        <w:commentReference w:id="11"/>
      </w:r>
      <w:r w:rsidR="00620E6C">
        <w:rPr>
          <w:rFonts w:ascii="Times New Roman" w:hAnsi="Times New Roman" w:cs="Times New Roman"/>
          <w:sz w:val="24"/>
          <w:szCs w:val="24"/>
        </w:rPr>
        <w:t xml:space="preserve"> </w:t>
      </w:r>
      <w:r w:rsidR="003B32B8" w:rsidRPr="00676F63">
        <w:rPr>
          <w:rFonts w:ascii="Times New Roman" w:hAnsi="Times New Roman" w:cs="Times New Roman"/>
          <w:sz w:val="24"/>
          <w:szCs w:val="24"/>
        </w:rPr>
        <w:t>The poor in rural areas are more likely to be “working poor</w:t>
      </w:r>
      <w:r w:rsidR="003D55F7">
        <w:rPr>
          <w:rFonts w:ascii="Times New Roman" w:hAnsi="Times New Roman" w:cs="Times New Roman"/>
          <w:sz w:val="24"/>
          <w:szCs w:val="24"/>
        </w:rPr>
        <w:t>,</w:t>
      </w:r>
      <w:r w:rsidR="003B32B8" w:rsidRPr="00676F63">
        <w:rPr>
          <w:rFonts w:ascii="Times New Roman" w:hAnsi="Times New Roman" w:cs="Times New Roman"/>
          <w:sz w:val="24"/>
          <w:szCs w:val="24"/>
        </w:rPr>
        <w:t xml:space="preserve">” which is the result of too few </w:t>
      </w:r>
      <w:r w:rsidR="008E3D30" w:rsidRPr="008E3D30">
        <w:rPr>
          <w:rFonts w:ascii="Times New Roman" w:hAnsi="Times New Roman" w:cs="Times New Roman"/>
          <w:sz w:val="24"/>
          <w:szCs w:val="24"/>
        </w:rPr>
        <w:t>well-paying</w:t>
      </w:r>
      <w:r w:rsidR="003B32B8" w:rsidRPr="00676F63">
        <w:rPr>
          <w:rFonts w:ascii="Times New Roman" w:hAnsi="Times New Roman" w:cs="Times New Roman"/>
          <w:sz w:val="24"/>
          <w:szCs w:val="24"/>
        </w:rPr>
        <w:t xml:space="preserve"> jobs in these areas</w:t>
      </w:r>
      <w:r w:rsidR="009C3943">
        <w:rPr>
          <w:rStyle w:val="FootnoteReference"/>
          <w:rFonts w:ascii="Times New Roman" w:hAnsi="Times New Roman" w:cs="Times New Roman"/>
          <w:sz w:val="24"/>
          <w:szCs w:val="24"/>
        </w:rPr>
        <w:footnoteReference w:id="7"/>
      </w:r>
      <w:r w:rsidR="003B32B8" w:rsidRPr="00676F63">
        <w:rPr>
          <w:rFonts w:ascii="Times New Roman" w:hAnsi="Times New Roman" w:cs="Times New Roman"/>
          <w:sz w:val="24"/>
          <w:szCs w:val="24"/>
        </w:rPr>
        <w:t xml:space="preserve">. </w:t>
      </w:r>
      <w:r w:rsidR="00C30ECB" w:rsidRPr="00676F63">
        <w:rPr>
          <w:rFonts w:ascii="Times New Roman" w:hAnsi="Times New Roman" w:cs="Times New Roman"/>
          <w:sz w:val="24"/>
          <w:szCs w:val="24"/>
        </w:rPr>
        <w:tab/>
        <w:t>Thus, there is a clear connection between rural places and increased levels of poverty.</w:t>
      </w:r>
      <w:r w:rsidR="00620E6C">
        <w:rPr>
          <w:rFonts w:ascii="Times New Roman" w:hAnsi="Times New Roman" w:cs="Times New Roman"/>
          <w:sz w:val="24"/>
          <w:szCs w:val="24"/>
        </w:rPr>
        <w:t xml:space="preserve"> </w:t>
      </w:r>
      <w:r w:rsidR="00C30ECB" w:rsidRPr="00676F63">
        <w:rPr>
          <w:rFonts w:ascii="Times New Roman" w:hAnsi="Times New Roman" w:cs="Times New Roman"/>
          <w:sz w:val="24"/>
          <w:szCs w:val="24"/>
        </w:rPr>
        <w:t xml:space="preserve">The connection between poverty and mental health is every bit as clear. Ellen Greene Stewart, in her book </w:t>
      </w:r>
      <w:r w:rsidR="00C30ECB" w:rsidRPr="00676F63">
        <w:rPr>
          <w:rFonts w:ascii="Times New Roman" w:hAnsi="Times New Roman" w:cs="Times New Roman"/>
          <w:i/>
          <w:iCs/>
          <w:sz w:val="24"/>
          <w:szCs w:val="24"/>
        </w:rPr>
        <w:t>Mental</w:t>
      </w:r>
      <w:r w:rsidR="00C30ECB" w:rsidRPr="00676F63">
        <w:rPr>
          <w:rFonts w:ascii="Times New Roman" w:hAnsi="Times New Roman" w:cs="Times New Roman"/>
          <w:sz w:val="24"/>
          <w:szCs w:val="24"/>
        </w:rPr>
        <w:t xml:space="preserve"> </w:t>
      </w:r>
      <w:r w:rsidR="00C30ECB" w:rsidRPr="00676F63">
        <w:rPr>
          <w:rFonts w:ascii="Times New Roman" w:hAnsi="Times New Roman" w:cs="Times New Roman"/>
          <w:i/>
          <w:iCs/>
          <w:sz w:val="24"/>
          <w:szCs w:val="24"/>
        </w:rPr>
        <w:t>Health in Rural America</w:t>
      </w:r>
      <w:r w:rsidR="003D55F7">
        <w:rPr>
          <w:rFonts w:ascii="Times New Roman" w:hAnsi="Times New Roman" w:cs="Times New Roman"/>
          <w:sz w:val="24"/>
          <w:szCs w:val="24"/>
        </w:rPr>
        <w:t>,</w:t>
      </w:r>
      <w:r w:rsidR="00C30ECB" w:rsidRPr="00676F63">
        <w:rPr>
          <w:rFonts w:ascii="Times New Roman" w:hAnsi="Times New Roman" w:cs="Times New Roman"/>
          <w:sz w:val="24"/>
          <w:szCs w:val="24"/>
        </w:rPr>
        <w:t xml:space="preserve"> writes that “the connection between poverty and mental health is one of the best established </w:t>
      </w:r>
      <w:r w:rsidR="00C30ECB" w:rsidRPr="00676F63">
        <w:rPr>
          <w:rFonts w:ascii="Times New Roman" w:hAnsi="Times New Roman" w:cs="Times New Roman"/>
          <w:sz w:val="24"/>
          <w:szCs w:val="24"/>
        </w:rPr>
        <w:lastRenderedPageBreak/>
        <w:t>in psychiatric epidemiology</w:t>
      </w:r>
      <w:r w:rsidR="00A02327">
        <w:rPr>
          <w:rFonts w:ascii="Times New Roman" w:hAnsi="Times New Roman" w:cs="Times New Roman"/>
          <w:sz w:val="24"/>
          <w:szCs w:val="24"/>
        </w:rPr>
        <w:t>.</w:t>
      </w:r>
      <w:r w:rsidR="00C30ECB" w:rsidRPr="00A02327">
        <w:rPr>
          <w:rFonts w:ascii="Times New Roman" w:hAnsi="Times New Roman" w:cs="Times New Roman"/>
          <w:sz w:val="24"/>
          <w:szCs w:val="24"/>
        </w:rPr>
        <w:t>”</w:t>
      </w:r>
      <w:r w:rsidR="00623197">
        <w:rPr>
          <w:rStyle w:val="FootnoteReference"/>
          <w:rFonts w:ascii="Times New Roman" w:hAnsi="Times New Roman" w:cs="Times New Roman"/>
          <w:sz w:val="24"/>
          <w:szCs w:val="24"/>
        </w:rPr>
        <w:footnoteReference w:id="8"/>
      </w:r>
      <w:r w:rsidR="00620E6C">
        <w:rPr>
          <w:rFonts w:ascii="Times New Roman" w:hAnsi="Times New Roman" w:cs="Times New Roman"/>
          <w:sz w:val="24"/>
          <w:szCs w:val="24"/>
        </w:rPr>
        <w:t xml:space="preserve"> </w:t>
      </w:r>
      <w:r w:rsidR="00862EC8" w:rsidRPr="00676F63">
        <w:rPr>
          <w:rFonts w:ascii="Times New Roman" w:hAnsi="Times New Roman" w:cs="Times New Roman"/>
          <w:sz w:val="24"/>
          <w:szCs w:val="24"/>
        </w:rPr>
        <w:t>Rural residents are often far more likely to deal with substance abuse than their urban counterparts and rural teens are more likely to engage in binge drinking and</w:t>
      </w:r>
      <w:r w:rsidR="003C0D28">
        <w:rPr>
          <w:rFonts w:ascii="Times New Roman" w:hAnsi="Times New Roman" w:cs="Times New Roman"/>
          <w:sz w:val="24"/>
          <w:szCs w:val="24"/>
        </w:rPr>
        <w:t xml:space="preserve"> getting</w:t>
      </w:r>
      <w:r w:rsidR="00862EC8" w:rsidRPr="00676F63">
        <w:rPr>
          <w:rFonts w:ascii="Times New Roman" w:hAnsi="Times New Roman" w:cs="Times New Roman"/>
          <w:sz w:val="24"/>
          <w:szCs w:val="24"/>
        </w:rPr>
        <w:t xml:space="preserve"> </w:t>
      </w:r>
      <w:r w:rsidR="00862EC8" w:rsidRPr="002116E3">
        <w:rPr>
          <w:rFonts w:ascii="Times New Roman" w:hAnsi="Times New Roman" w:cs="Times New Roman"/>
          <w:sz w:val="24"/>
          <w:szCs w:val="24"/>
        </w:rPr>
        <w:t>DWI</w:t>
      </w:r>
      <w:r w:rsidR="003C0D28">
        <w:rPr>
          <w:rFonts w:ascii="Times New Roman" w:hAnsi="Times New Roman" w:cs="Times New Roman"/>
          <w:sz w:val="24"/>
          <w:szCs w:val="24"/>
        </w:rPr>
        <w:t>s</w:t>
      </w:r>
      <w:r w:rsidR="00D22693" w:rsidRPr="000E3FB1">
        <w:rPr>
          <w:rFonts w:ascii="Times New Roman" w:hAnsi="Times New Roman" w:cs="Times New Roman"/>
          <w:sz w:val="24"/>
          <w:szCs w:val="24"/>
          <w:vertAlign w:val="superscript"/>
        </w:rPr>
        <w:t>8</w:t>
      </w:r>
      <w:r w:rsidR="00862EC8" w:rsidRPr="002116E3">
        <w:rPr>
          <w:rFonts w:ascii="Times New Roman" w:hAnsi="Times New Roman" w:cs="Times New Roman"/>
          <w:sz w:val="24"/>
          <w:szCs w:val="24"/>
        </w:rPr>
        <w:t>.</w:t>
      </w:r>
      <w:r w:rsidR="00620E6C">
        <w:rPr>
          <w:rFonts w:ascii="Times New Roman" w:hAnsi="Times New Roman" w:cs="Times New Roman"/>
          <w:sz w:val="24"/>
          <w:szCs w:val="24"/>
        </w:rPr>
        <w:t xml:space="preserve"> </w:t>
      </w:r>
      <w:r w:rsidR="00862EC8" w:rsidRPr="00676F63">
        <w:rPr>
          <w:rFonts w:ascii="Times New Roman" w:hAnsi="Times New Roman" w:cs="Times New Roman"/>
          <w:sz w:val="24"/>
          <w:szCs w:val="24"/>
        </w:rPr>
        <w:t>Despite the well documented prevalence of me</w:t>
      </w:r>
      <w:r w:rsidR="00862EC8" w:rsidRPr="00DF29B2">
        <w:rPr>
          <w:rFonts w:ascii="Times New Roman" w:hAnsi="Times New Roman" w:cs="Times New Roman"/>
          <w:sz w:val="24"/>
          <w:szCs w:val="24"/>
        </w:rPr>
        <w:t>ntal health and substance</w:t>
      </w:r>
      <w:r w:rsidR="00DF29B2">
        <w:rPr>
          <w:rFonts w:ascii="Times New Roman" w:hAnsi="Times New Roman" w:cs="Times New Roman"/>
          <w:sz w:val="24"/>
          <w:szCs w:val="24"/>
        </w:rPr>
        <w:t xml:space="preserve"> abuse </w:t>
      </w:r>
      <w:r w:rsidR="00862EC8" w:rsidRPr="00DF29B2">
        <w:rPr>
          <w:rFonts w:ascii="Times New Roman" w:hAnsi="Times New Roman" w:cs="Times New Roman"/>
          <w:sz w:val="24"/>
          <w:szCs w:val="24"/>
        </w:rPr>
        <w:t>issues</w:t>
      </w:r>
      <w:r w:rsidR="00862EC8" w:rsidRPr="00676F63">
        <w:rPr>
          <w:rFonts w:ascii="Times New Roman" w:hAnsi="Times New Roman" w:cs="Times New Roman"/>
          <w:sz w:val="24"/>
          <w:szCs w:val="24"/>
        </w:rPr>
        <w:t xml:space="preserve">, </w:t>
      </w:r>
      <w:r w:rsidR="003C0D28">
        <w:rPr>
          <w:rFonts w:ascii="Times New Roman" w:hAnsi="Times New Roman" w:cs="Times New Roman"/>
          <w:sz w:val="24"/>
          <w:szCs w:val="24"/>
        </w:rPr>
        <w:t>rural</w:t>
      </w:r>
      <w:r w:rsidR="003C0D28" w:rsidRPr="00676F63">
        <w:rPr>
          <w:rFonts w:ascii="Times New Roman" w:hAnsi="Times New Roman" w:cs="Times New Roman"/>
          <w:sz w:val="24"/>
          <w:szCs w:val="24"/>
        </w:rPr>
        <w:t xml:space="preserve"> </w:t>
      </w:r>
      <w:r w:rsidR="00862EC8" w:rsidRPr="00676F63">
        <w:rPr>
          <w:rFonts w:ascii="Times New Roman" w:hAnsi="Times New Roman" w:cs="Times New Roman"/>
          <w:sz w:val="24"/>
          <w:szCs w:val="24"/>
        </w:rPr>
        <w:t>people are far less likely to seek treatment</w:t>
      </w:r>
      <w:r w:rsidR="00623197">
        <w:rPr>
          <w:rStyle w:val="FootnoteReference"/>
          <w:rFonts w:ascii="Times New Roman" w:hAnsi="Times New Roman" w:cs="Times New Roman"/>
          <w:sz w:val="24"/>
          <w:szCs w:val="24"/>
        </w:rPr>
        <w:footnoteReference w:id="9"/>
      </w:r>
      <w:r w:rsidR="00862EC8" w:rsidRPr="00676F63">
        <w:rPr>
          <w:rFonts w:ascii="Times New Roman" w:hAnsi="Times New Roman" w:cs="Times New Roman"/>
          <w:sz w:val="24"/>
          <w:szCs w:val="24"/>
        </w:rPr>
        <w:t xml:space="preserve">. </w:t>
      </w:r>
      <w:r w:rsidR="008A24AC" w:rsidRPr="00676F63">
        <w:rPr>
          <w:rFonts w:ascii="Times New Roman" w:hAnsi="Times New Roman" w:cs="Times New Roman"/>
          <w:sz w:val="24"/>
          <w:szCs w:val="24"/>
        </w:rPr>
        <w:t>Perhaps not surprisingly, suicide rates are higher in rural areas, and the rates of suicide increase the more rural the area</w:t>
      </w:r>
      <w:r w:rsidR="00623197">
        <w:rPr>
          <w:rStyle w:val="FootnoteReference"/>
          <w:rFonts w:ascii="Times New Roman" w:hAnsi="Times New Roman" w:cs="Times New Roman"/>
          <w:sz w:val="24"/>
          <w:szCs w:val="24"/>
        </w:rPr>
        <w:footnoteReference w:id="10"/>
      </w:r>
      <w:r w:rsidR="008A24AC"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00553771" w:rsidRPr="00676F63">
        <w:rPr>
          <w:rFonts w:ascii="Times New Roman" w:hAnsi="Times New Roman" w:cs="Times New Roman"/>
          <w:sz w:val="24"/>
          <w:szCs w:val="24"/>
        </w:rPr>
        <w:t>Those in poverty are more likely to have mental health or substance abuse issues.</w:t>
      </w:r>
      <w:r w:rsidR="00620E6C">
        <w:rPr>
          <w:rFonts w:ascii="Times New Roman" w:hAnsi="Times New Roman" w:cs="Times New Roman"/>
          <w:sz w:val="24"/>
          <w:szCs w:val="24"/>
        </w:rPr>
        <w:t xml:space="preserve"> </w:t>
      </w:r>
      <w:r w:rsidR="00553771" w:rsidRPr="00676F63">
        <w:rPr>
          <w:rFonts w:ascii="Times New Roman" w:hAnsi="Times New Roman" w:cs="Times New Roman"/>
          <w:sz w:val="24"/>
          <w:szCs w:val="24"/>
        </w:rPr>
        <w:t xml:space="preserve">Those with mental health and substance abuse issues are more </w:t>
      </w:r>
      <w:r w:rsidR="003C0D28">
        <w:rPr>
          <w:rFonts w:ascii="Times New Roman" w:hAnsi="Times New Roman" w:cs="Times New Roman"/>
          <w:sz w:val="24"/>
          <w:szCs w:val="24"/>
        </w:rPr>
        <w:t>often impacted by</w:t>
      </w:r>
      <w:r w:rsidR="003C0D28" w:rsidRPr="00676F63">
        <w:rPr>
          <w:rFonts w:ascii="Times New Roman" w:hAnsi="Times New Roman" w:cs="Times New Roman"/>
          <w:sz w:val="24"/>
          <w:szCs w:val="24"/>
        </w:rPr>
        <w:t xml:space="preserve"> </w:t>
      </w:r>
      <w:r w:rsidR="00553771" w:rsidRPr="00676F63">
        <w:rPr>
          <w:rFonts w:ascii="Times New Roman" w:hAnsi="Times New Roman" w:cs="Times New Roman"/>
          <w:sz w:val="24"/>
          <w:szCs w:val="24"/>
        </w:rPr>
        <w:t>unemployment or underemployment, as well as making poor financial decisions.</w:t>
      </w:r>
      <w:r w:rsidR="00620E6C">
        <w:rPr>
          <w:rFonts w:ascii="Times New Roman" w:hAnsi="Times New Roman" w:cs="Times New Roman"/>
          <w:sz w:val="24"/>
          <w:szCs w:val="24"/>
        </w:rPr>
        <w:t xml:space="preserve"> </w:t>
      </w:r>
      <w:r w:rsidR="00553771" w:rsidRPr="00676F63">
        <w:rPr>
          <w:rFonts w:ascii="Times New Roman" w:hAnsi="Times New Roman" w:cs="Times New Roman"/>
          <w:sz w:val="24"/>
          <w:szCs w:val="24"/>
        </w:rPr>
        <w:t>The result is a cycle</w:t>
      </w:r>
      <w:r w:rsidR="003D55F7">
        <w:rPr>
          <w:rFonts w:ascii="Times New Roman" w:hAnsi="Times New Roman" w:cs="Times New Roman"/>
          <w:sz w:val="24"/>
          <w:szCs w:val="24"/>
        </w:rPr>
        <w:t xml:space="preserve"> that, </w:t>
      </w:r>
      <w:r w:rsidR="00553771" w:rsidRPr="00676F63">
        <w:rPr>
          <w:rFonts w:ascii="Times New Roman" w:hAnsi="Times New Roman" w:cs="Times New Roman"/>
          <w:sz w:val="24"/>
          <w:szCs w:val="24"/>
        </w:rPr>
        <w:t>if not broken, will only continue as these ailments tend to be generational.</w:t>
      </w:r>
      <w:r w:rsidR="00620E6C">
        <w:rPr>
          <w:rFonts w:ascii="Times New Roman" w:hAnsi="Times New Roman" w:cs="Times New Roman"/>
          <w:sz w:val="24"/>
          <w:szCs w:val="24"/>
        </w:rPr>
        <w:t xml:space="preserve"> </w:t>
      </w:r>
      <w:r w:rsidR="00DF29B2">
        <w:rPr>
          <w:rFonts w:ascii="Times New Roman" w:hAnsi="Times New Roman" w:cs="Times New Roman"/>
          <w:sz w:val="24"/>
          <w:szCs w:val="24"/>
        </w:rPr>
        <w:t xml:space="preserve">Rural </w:t>
      </w:r>
      <w:r w:rsidR="008A24AC" w:rsidRPr="00676F63">
        <w:rPr>
          <w:rFonts w:ascii="Times New Roman" w:hAnsi="Times New Roman" w:cs="Times New Roman"/>
          <w:sz w:val="24"/>
          <w:szCs w:val="24"/>
        </w:rPr>
        <w:t xml:space="preserve">communities have no choice but </w:t>
      </w:r>
      <w:r w:rsidR="00553771" w:rsidRPr="00676F63">
        <w:rPr>
          <w:rFonts w:ascii="Times New Roman" w:hAnsi="Times New Roman" w:cs="Times New Roman"/>
          <w:sz w:val="24"/>
          <w:szCs w:val="24"/>
        </w:rPr>
        <w:t>to face</w:t>
      </w:r>
      <w:r w:rsidR="008A24AC" w:rsidRPr="00676F63">
        <w:rPr>
          <w:rFonts w:ascii="Times New Roman" w:hAnsi="Times New Roman" w:cs="Times New Roman"/>
          <w:sz w:val="24"/>
          <w:szCs w:val="24"/>
        </w:rPr>
        <w:t xml:space="preserve"> these issues and</w:t>
      </w:r>
      <w:r w:rsidR="00553771" w:rsidRPr="00676F63">
        <w:rPr>
          <w:rFonts w:ascii="Times New Roman" w:hAnsi="Times New Roman" w:cs="Times New Roman"/>
          <w:sz w:val="24"/>
          <w:szCs w:val="24"/>
        </w:rPr>
        <w:t xml:space="preserve"> provide care to those who are afflicted, as the future of these places </w:t>
      </w:r>
      <w:r w:rsidR="002116E3" w:rsidRPr="002116E3">
        <w:rPr>
          <w:rFonts w:ascii="Times New Roman" w:hAnsi="Times New Roman" w:cs="Times New Roman"/>
          <w:sz w:val="24"/>
          <w:szCs w:val="24"/>
        </w:rPr>
        <w:t>depends</w:t>
      </w:r>
      <w:r w:rsidR="00553771" w:rsidRPr="00676F63">
        <w:rPr>
          <w:rFonts w:ascii="Times New Roman" w:hAnsi="Times New Roman" w:cs="Times New Roman"/>
          <w:sz w:val="24"/>
          <w:szCs w:val="24"/>
        </w:rPr>
        <w:t xml:space="preserve"> upon it.</w:t>
      </w:r>
    </w:p>
    <w:p w14:paraId="1A22AAE6" w14:textId="2FF648AF" w:rsidR="006E2652" w:rsidRDefault="00553771" w:rsidP="00623197">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tab/>
        <w:t xml:space="preserve">In the forward for Roth’s book, Leonard Sweet writes </w:t>
      </w:r>
      <w:r w:rsidR="006E2652" w:rsidRPr="00676F63">
        <w:rPr>
          <w:rFonts w:ascii="Times New Roman" w:hAnsi="Times New Roman" w:cs="Times New Roman"/>
          <w:sz w:val="24"/>
          <w:szCs w:val="24"/>
        </w:rPr>
        <w:t>of “</w:t>
      </w:r>
      <w:r w:rsidRPr="00676F63">
        <w:rPr>
          <w:rFonts w:ascii="Times New Roman" w:hAnsi="Times New Roman" w:cs="Times New Roman"/>
          <w:sz w:val="24"/>
          <w:szCs w:val="24"/>
        </w:rPr>
        <w:t>topophilia”, or “love of place</w:t>
      </w:r>
      <w:r w:rsidR="00A02327">
        <w:rPr>
          <w:rFonts w:ascii="Times New Roman" w:hAnsi="Times New Roman" w:cs="Times New Roman"/>
          <w:sz w:val="24"/>
          <w:szCs w:val="24"/>
        </w:rPr>
        <w:t>.</w:t>
      </w:r>
      <w:r w:rsidRPr="00676F63">
        <w:rPr>
          <w:rFonts w:ascii="Times New Roman" w:hAnsi="Times New Roman" w:cs="Times New Roman"/>
          <w:sz w:val="24"/>
          <w:szCs w:val="24"/>
        </w:rPr>
        <w:t>”</w:t>
      </w:r>
      <w:r w:rsidR="00623197">
        <w:rPr>
          <w:rStyle w:val="FootnoteReference"/>
          <w:rFonts w:ascii="Times New Roman" w:hAnsi="Times New Roman" w:cs="Times New Roman"/>
          <w:sz w:val="24"/>
          <w:szCs w:val="24"/>
        </w:rPr>
        <w:footnoteReference w:id="11"/>
      </w:r>
      <w:r w:rsidR="00620E6C">
        <w:rPr>
          <w:rFonts w:ascii="Times New Roman" w:hAnsi="Times New Roman" w:cs="Times New Roman"/>
          <w:sz w:val="24"/>
          <w:szCs w:val="24"/>
        </w:rPr>
        <w:t xml:space="preserve"> </w:t>
      </w:r>
      <w:r w:rsidRPr="00A02327">
        <w:rPr>
          <w:rFonts w:ascii="Times New Roman" w:hAnsi="Times New Roman" w:cs="Times New Roman"/>
          <w:sz w:val="24"/>
          <w:szCs w:val="24"/>
        </w:rPr>
        <w:t xml:space="preserve">While </w:t>
      </w:r>
      <w:commentRangeStart w:id="12"/>
      <w:r w:rsidRPr="00676F63">
        <w:rPr>
          <w:rFonts w:ascii="Times New Roman" w:hAnsi="Times New Roman" w:cs="Times New Roman"/>
          <w:i/>
          <w:iCs/>
          <w:sz w:val="24"/>
          <w:szCs w:val="24"/>
        </w:rPr>
        <w:t>acedia</w:t>
      </w:r>
      <w:r w:rsidRPr="00A02327">
        <w:rPr>
          <w:rFonts w:ascii="Times New Roman" w:hAnsi="Times New Roman" w:cs="Times New Roman"/>
          <w:sz w:val="24"/>
          <w:szCs w:val="24"/>
        </w:rPr>
        <w:t xml:space="preserve"> </w:t>
      </w:r>
      <w:commentRangeEnd w:id="12"/>
      <w:r w:rsidR="003D55F7">
        <w:rPr>
          <w:rStyle w:val="CommentReference"/>
        </w:rPr>
        <w:commentReference w:id="12"/>
      </w:r>
      <w:r w:rsidRPr="00A02327">
        <w:rPr>
          <w:rFonts w:ascii="Times New Roman" w:hAnsi="Times New Roman" w:cs="Times New Roman"/>
          <w:sz w:val="24"/>
          <w:szCs w:val="24"/>
        </w:rPr>
        <w:t>persists in rural places, there is reason for hope and much to love</w:t>
      </w:r>
      <w:r w:rsidR="004237D6" w:rsidRPr="00A02327">
        <w:rPr>
          <w:rFonts w:ascii="Times New Roman" w:hAnsi="Times New Roman" w:cs="Times New Roman"/>
          <w:sz w:val="24"/>
          <w:szCs w:val="24"/>
        </w:rPr>
        <w:t xml:space="preserve"> about these places.</w:t>
      </w:r>
      <w:r w:rsidR="00620E6C">
        <w:rPr>
          <w:rFonts w:ascii="Times New Roman" w:hAnsi="Times New Roman" w:cs="Times New Roman"/>
          <w:sz w:val="24"/>
          <w:szCs w:val="24"/>
        </w:rPr>
        <w:t xml:space="preserve"> </w:t>
      </w:r>
      <w:r w:rsidR="004237D6" w:rsidRPr="00A02327">
        <w:rPr>
          <w:rFonts w:ascii="Times New Roman" w:hAnsi="Times New Roman" w:cs="Times New Roman"/>
          <w:sz w:val="24"/>
          <w:szCs w:val="24"/>
        </w:rPr>
        <w:t xml:space="preserve">There </w:t>
      </w:r>
      <w:r w:rsidR="006E2652" w:rsidRPr="00A02327">
        <w:rPr>
          <w:rFonts w:ascii="Times New Roman" w:hAnsi="Times New Roman" w:cs="Times New Roman"/>
          <w:sz w:val="24"/>
          <w:szCs w:val="24"/>
        </w:rPr>
        <w:t xml:space="preserve">exists in rural areas, a strong sense of community (at least for those who are considered part of the community), an appreciation for hard work and self-reliance, </w:t>
      </w:r>
      <w:commentRangeStart w:id="13"/>
      <w:commentRangeStart w:id="14"/>
      <w:r w:rsidR="006E2652" w:rsidRPr="00A02327">
        <w:rPr>
          <w:rFonts w:ascii="Times New Roman" w:hAnsi="Times New Roman" w:cs="Times New Roman"/>
          <w:sz w:val="24"/>
          <w:szCs w:val="24"/>
        </w:rPr>
        <w:t>a suspicion of government and outsiders in general than can be both protective and damaging</w:t>
      </w:r>
      <w:commentRangeEnd w:id="13"/>
      <w:r w:rsidR="003C0D28">
        <w:rPr>
          <w:rStyle w:val="CommentReference"/>
        </w:rPr>
        <w:commentReference w:id="13"/>
      </w:r>
      <w:commentRangeEnd w:id="14"/>
      <w:r w:rsidR="00EC7A74">
        <w:rPr>
          <w:rStyle w:val="CommentReference"/>
        </w:rPr>
        <w:commentReference w:id="14"/>
      </w:r>
      <w:r w:rsidR="006E2652" w:rsidRPr="00676F63">
        <w:rPr>
          <w:rFonts w:ascii="Times New Roman" w:hAnsi="Times New Roman" w:cs="Times New Roman"/>
          <w:sz w:val="24"/>
          <w:szCs w:val="24"/>
        </w:rPr>
        <w:t>, and a town (or area) pride that includes the geographic location but also family and town traditions and heritage.</w:t>
      </w:r>
      <w:r w:rsidR="00620E6C">
        <w:rPr>
          <w:rFonts w:ascii="Times New Roman" w:hAnsi="Times New Roman" w:cs="Times New Roman"/>
          <w:sz w:val="24"/>
          <w:szCs w:val="24"/>
        </w:rPr>
        <w:t xml:space="preserve"> </w:t>
      </w:r>
      <w:r w:rsidR="006E2652" w:rsidRPr="00676F63">
        <w:rPr>
          <w:rFonts w:ascii="Times New Roman" w:hAnsi="Times New Roman" w:cs="Times New Roman"/>
          <w:sz w:val="24"/>
          <w:szCs w:val="24"/>
        </w:rPr>
        <w:t xml:space="preserve">Many in rural places still attend worship on a regular basis and so “Christian” values are prized, though as we will discuss, it seems that many can be selective about which </w:t>
      </w:r>
      <w:r w:rsidR="003C0D28">
        <w:rPr>
          <w:rFonts w:ascii="Times New Roman" w:hAnsi="Times New Roman" w:cs="Times New Roman"/>
          <w:sz w:val="24"/>
          <w:szCs w:val="24"/>
        </w:rPr>
        <w:t xml:space="preserve">Christian </w:t>
      </w:r>
      <w:r w:rsidR="006E2652" w:rsidRPr="00676F63">
        <w:rPr>
          <w:rFonts w:ascii="Times New Roman" w:hAnsi="Times New Roman" w:cs="Times New Roman"/>
          <w:sz w:val="24"/>
          <w:szCs w:val="24"/>
        </w:rPr>
        <w:t xml:space="preserve">values they </w:t>
      </w:r>
      <w:r w:rsidR="003C0D28">
        <w:rPr>
          <w:rFonts w:ascii="Times New Roman" w:hAnsi="Times New Roman" w:cs="Times New Roman"/>
          <w:sz w:val="24"/>
          <w:szCs w:val="24"/>
        </w:rPr>
        <w:t>prioritize</w:t>
      </w:r>
      <w:r w:rsidR="006E2652"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p>
    <w:p w14:paraId="56523383" w14:textId="2394D737" w:rsidR="005F51A9" w:rsidRDefault="005F51A9" w:rsidP="00623197">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Rural places in America are complex in how they are defined.</w:t>
      </w:r>
      <w:r w:rsidR="00620E6C">
        <w:rPr>
          <w:rFonts w:ascii="Times New Roman" w:hAnsi="Times New Roman" w:cs="Times New Roman"/>
          <w:sz w:val="24"/>
          <w:szCs w:val="24"/>
        </w:rPr>
        <w:t xml:space="preserve"> </w:t>
      </w:r>
      <w:r>
        <w:rPr>
          <w:rFonts w:ascii="Times New Roman" w:hAnsi="Times New Roman" w:cs="Times New Roman"/>
          <w:sz w:val="24"/>
          <w:szCs w:val="24"/>
        </w:rPr>
        <w:t xml:space="preserve">They cannot be </w:t>
      </w:r>
      <w:r w:rsidR="00D22693">
        <w:rPr>
          <w:rFonts w:ascii="Times New Roman" w:hAnsi="Times New Roman" w:cs="Times New Roman"/>
          <w:sz w:val="24"/>
          <w:szCs w:val="24"/>
        </w:rPr>
        <w:t>explained</w:t>
      </w:r>
      <w:r>
        <w:rPr>
          <w:rFonts w:ascii="Times New Roman" w:hAnsi="Times New Roman" w:cs="Times New Roman"/>
          <w:sz w:val="24"/>
          <w:szCs w:val="24"/>
        </w:rPr>
        <w:t xml:space="preserve"> simply by geograph</w:t>
      </w:r>
      <w:r w:rsidR="00D22693">
        <w:rPr>
          <w:rFonts w:ascii="Times New Roman" w:hAnsi="Times New Roman" w:cs="Times New Roman"/>
          <w:sz w:val="24"/>
          <w:szCs w:val="24"/>
        </w:rPr>
        <w:t>ical location,</w:t>
      </w:r>
      <w:r>
        <w:rPr>
          <w:rFonts w:ascii="Times New Roman" w:hAnsi="Times New Roman" w:cs="Times New Roman"/>
          <w:sz w:val="24"/>
          <w:szCs w:val="24"/>
        </w:rPr>
        <w:t xml:space="preserve"> but by those who inhabit them, their ideologies, </w:t>
      </w:r>
      <w:proofErr w:type="gramStart"/>
      <w:r>
        <w:rPr>
          <w:rFonts w:ascii="Times New Roman" w:hAnsi="Times New Roman" w:cs="Times New Roman"/>
          <w:sz w:val="24"/>
          <w:szCs w:val="24"/>
        </w:rPr>
        <w:t>customs</w:t>
      </w:r>
      <w:proofErr w:type="gramEnd"/>
      <w:r>
        <w:rPr>
          <w:rFonts w:ascii="Times New Roman" w:hAnsi="Times New Roman" w:cs="Times New Roman"/>
          <w:sz w:val="24"/>
          <w:szCs w:val="24"/>
        </w:rPr>
        <w:t xml:space="preserve"> and traditions.</w:t>
      </w:r>
      <w:r w:rsidR="00620E6C">
        <w:rPr>
          <w:rFonts w:ascii="Times New Roman" w:hAnsi="Times New Roman" w:cs="Times New Roman"/>
          <w:sz w:val="24"/>
          <w:szCs w:val="24"/>
        </w:rPr>
        <w:t xml:space="preserve"> </w:t>
      </w:r>
      <w:r>
        <w:rPr>
          <w:rFonts w:ascii="Times New Roman" w:hAnsi="Times New Roman" w:cs="Times New Roman"/>
          <w:sz w:val="24"/>
          <w:szCs w:val="24"/>
        </w:rPr>
        <w:t>They are places of proud familial and local history, in which there is beauty</w:t>
      </w:r>
      <w:r w:rsidR="003D55F7">
        <w:rPr>
          <w:rFonts w:ascii="Times New Roman" w:hAnsi="Times New Roman" w:cs="Times New Roman"/>
          <w:sz w:val="24"/>
          <w:szCs w:val="24"/>
        </w:rPr>
        <w:t xml:space="preserve"> and</w:t>
      </w:r>
      <w:r>
        <w:rPr>
          <w:rFonts w:ascii="Times New Roman" w:hAnsi="Times New Roman" w:cs="Times New Roman"/>
          <w:sz w:val="24"/>
          <w:szCs w:val="24"/>
        </w:rPr>
        <w:t xml:space="preserve"> faith</w:t>
      </w:r>
      <w:r w:rsidR="0011085A">
        <w:rPr>
          <w:rFonts w:ascii="Times New Roman" w:hAnsi="Times New Roman" w:cs="Times New Roman"/>
          <w:sz w:val="24"/>
          <w:szCs w:val="24"/>
        </w:rPr>
        <w:t>.</w:t>
      </w:r>
      <w:r w:rsidR="00620E6C">
        <w:rPr>
          <w:rFonts w:ascii="Times New Roman" w:hAnsi="Times New Roman" w:cs="Times New Roman"/>
          <w:sz w:val="24"/>
          <w:szCs w:val="24"/>
        </w:rPr>
        <w:t xml:space="preserve"> </w:t>
      </w:r>
      <w:r w:rsidR="003D55F7">
        <w:rPr>
          <w:rFonts w:ascii="Times New Roman" w:hAnsi="Times New Roman" w:cs="Times New Roman"/>
          <w:sz w:val="24"/>
          <w:szCs w:val="24"/>
        </w:rPr>
        <w:t>And yet</w:t>
      </w:r>
      <w:r w:rsidR="0011085A">
        <w:rPr>
          <w:rFonts w:ascii="Times New Roman" w:hAnsi="Times New Roman" w:cs="Times New Roman"/>
          <w:sz w:val="24"/>
          <w:szCs w:val="24"/>
        </w:rPr>
        <w:t xml:space="preserve">, these places are marked by a lack of resources, </w:t>
      </w:r>
      <w:r w:rsidR="00D22693">
        <w:rPr>
          <w:rFonts w:ascii="Times New Roman" w:hAnsi="Times New Roman" w:cs="Times New Roman"/>
          <w:sz w:val="24"/>
          <w:szCs w:val="24"/>
        </w:rPr>
        <w:t>inclusion,</w:t>
      </w:r>
      <w:r w:rsidR="0011085A">
        <w:rPr>
          <w:rFonts w:ascii="Times New Roman" w:hAnsi="Times New Roman" w:cs="Times New Roman"/>
          <w:sz w:val="24"/>
          <w:szCs w:val="24"/>
        </w:rPr>
        <w:t xml:space="preserve"> empathy</w:t>
      </w:r>
      <w:r w:rsidR="003D55F7">
        <w:rPr>
          <w:rFonts w:ascii="Times New Roman" w:hAnsi="Times New Roman" w:cs="Times New Roman"/>
          <w:sz w:val="24"/>
          <w:szCs w:val="24"/>
        </w:rPr>
        <w:t>, and hope</w:t>
      </w:r>
      <w:r w:rsidR="0011085A">
        <w:rPr>
          <w:rFonts w:ascii="Times New Roman" w:hAnsi="Times New Roman" w:cs="Times New Roman"/>
          <w:sz w:val="24"/>
          <w:szCs w:val="24"/>
        </w:rPr>
        <w:t>.</w:t>
      </w:r>
      <w:r w:rsidR="00620E6C">
        <w:rPr>
          <w:rFonts w:ascii="Times New Roman" w:hAnsi="Times New Roman" w:cs="Times New Roman"/>
          <w:sz w:val="24"/>
          <w:szCs w:val="24"/>
        </w:rPr>
        <w:t xml:space="preserve"> </w:t>
      </w:r>
      <w:r w:rsidR="005010CD">
        <w:rPr>
          <w:rFonts w:ascii="Times New Roman" w:hAnsi="Times New Roman" w:cs="Times New Roman"/>
          <w:sz w:val="24"/>
          <w:szCs w:val="24"/>
        </w:rPr>
        <w:t>Next,</w:t>
      </w:r>
      <w:r w:rsidR="0011085A">
        <w:rPr>
          <w:rFonts w:ascii="Times New Roman" w:hAnsi="Times New Roman" w:cs="Times New Roman"/>
          <w:sz w:val="24"/>
          <w:szCs w:val="24"/>
        </w:rPr>
        <w:t xml:space="preserve"> we will explore how we can view these complex issues through the lens of scripture and consider what is necessary to implement real and lasting change as we seek to understand where God is calling us and where he is already at world in these places.</w:t>
      </w:r>
      <w:r w:rsidR="00620E6C">
        <w:rPr>
          <w:rFonts w:ascii="Times New Roman" w:hAnsi="Times New Roman" w:cs="Times New Roman"/>
          <w:sz w:val="24"/>
          <w:szCs w:val="24"/>
        </w:rPr>
        <w:t xml:space="preserve"> </w:t>
      </w:r>
    </w:p>
    <w:p w14:paraId="578CDE01" w14:textId="77777777" w:rsidR="005010CD" w:rsidRDefault="005010CD" w:rsidP="00EC7A74">
      <w:pPr>
        <w:spacing w:line="480" w:lineRule="auto"/>
        <w:contextualSpacing/>
        <w:jc w:val="center"/>
        <w:rPr>
          <w:rFonts w:ascii="Times New Roman" w:hAnsi="Times New Roman" w:cs="Times New Roman"/>
          <w:sz w:val="24"/>
          <w:szCs w:val="24"/>
        </w:rPr>
      </w:pPr>
    </w:p>
    <w:p w14:paraId="74095AAB" w14:textId="2179C525" w:rsidR="00EC7A74" w:rsidRPr="00676F63" w:rsidRDefault="00EC7A74" w:rsidP="00EC7A74">
      <w:pPr>
        <w:spacing w:line="480" w:lineRule="auto"/>
        <w:contextualSpacing/>
        <w:jc w:val="center"/>
        <w:rPr>
          <w:rFonts w:ascii="Times New Roman" w:hAnsi="Times New Roman" w:cs="Times New Roman"/>
          <w:b/>
          <w:bCs/>
          <w:sz w:val="24"/>
          <w:szCs w:val="24"/>
        </w:rPr>
      </w:pPr>
      <w:r w:rsidRPr="00676F63">
        <w:rPr>
          <w:rFonts w:ascii="Times New Roman" w:hAnsi="Times New Roman" w:cs="Times New Roman"/>
          <w:b/>
          <w:bCs/>
          <w:sz w:val="24"/>
          <w:szCs w:val="24"/>
        </w:rPr>
        <w:t>Contextual Theology</w:t>
      </w:r>
    </w:p>
    <w:p w14:paraId="25E83AA6" w14:textId="77777777" w:rsidR="00EC7A74" w:rsidRPr="00676F63" w:rsidRDefault="00EC7A74" w:rsidP="00EC7A74">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Hope and Acedia</w:t>
      </w:r>
    </w:p>
    <w:p w14:paraId="265BA928" w14:textId="37948161" w:rsidR="003D55F7" w:rsidRDefault="006E2652">
      <w:pPr>
        <w:spacing w:line="480" w:lineRule="auto"/>
        <w:ind w:firstLine="720"/>
        <w:contextualSpacing/>
        <w:rPr>
          <w:rFonts w:ascii="Times New Roman" w:hAnsi="Times New Roman" w:cs="Times New Roman"/>
          <w:sz w:val="24"/>
          <w:szCs w:val="24"/>
        </w:rPr>
      </w:pPr>
      <w:commentRangeStart w:id="15"/>
      <w:r w:rsidRPr="00EC7A74">
        <w:rPr>
          <w:rFonts w:ascii="Times New Roman" w:hAnsi="Times New Roman" w:cs="Times New Roman"/>
          <w:sz w:val="24"/>
          <w:szCs w:val="24"/>
        </w:rPr>
        <w:t>While</w:t>
      </w:r>
      <w:commentRangeEnd w:id="15"/>
      <w:r w:rsidR="00232F9A">
        <w:rPr>
          <w:rStyle w:val="CommentReference"/>
        </w:rPr>
        <w:commentReference w:id="15"/>
      </w:r>
      <w:r w:rsidRPr="00676F63">
        <w:rPr>
          <w:rFonts w:ascii="Times New Roman" w:hAnsi="Times New Roman" w:cs="Times New Roman"/>
          <w:sz w:val="24"/>
          <w:szCs w:val="24"/>
        </w:rPr>
        <w:t xml:space="preserve"> many in these places have lost</w:t>
      </w:r>
      <w:r w:rsidR="003C0D28">
        <w:rPr>
          <w:rFonts w:ascii="Times New Roman" w:hAnsi="Times New Roman" w:cs="Times New Roman"/>
          <w:sz w:val="24"/>
          <w:szCs w:val="24"/>
        </w:rPr>
        <w:t xml:space="preserve"> sight of</w:t>
      </w:r>
      <w:r w:rsidRPr="00676F63">
        <w:rPr>
          <w:rFonts w:ascii="Times New Roman" w:hAnsi="Times New Roman" w:cs="Times New Roman"/>
          <w:sz w:val="24"/>
          <w:szCs w:val="24"/>
        </w:rPr>
        <w:t xml:space="preserve"> hope, cause for hope remains.</w:t>
      </w:r>
      <w:r w:rsidR="00620E6C">
        <w:rPr>
          <w:rFonts w:ascii="Times New Roman" w:hAnsi="Times New Roman" w:cs="Times New Roman"/>
          <w:sz w:val="24"/>
          <w:szCs w:val="24"/>
        </w:rPr>
        <w:t xml:space="preserve"> </w:t>
      </w:r>
      <w:commentRangeStart w:id="16"/>
      <w:r w:rsidRPr="009C3943">
        <w:rPr>
          <w:rFonts w:ascii="Times New Roman" w:hAnsi="Times New Roman" w:cs="Times New Roman"/>
          <w:sz w:val="24"/>
          <w:szCs w:val="24"/>
        </w:rPr>
        <w:t>Christ</w:t>
      </w:r>
      <w:r w:rsidR="00553771" w:rsidRPr="009C3943">
        <w:rPr>
          <w:rFonts w:ascii="Times New Roman" w:hAnsi="Times New Roman" w:cs="Times New Roman"/>
          <w:sz w:val="24"/>
          <w:szCs w:val="24"/>
        </w:rPr>
        <w:t xml:space="preserve"> entered a </w:t>
      </w:r>
      <w:r w:rsidR="009C3943">
        <w:rPr>
          <w:rFonts w:ascii="Times New Roman" w:hAnsi="Times New Roman" w:cs="Times New Roman"/>
          <w:sz w:val="24"/>
          <w:szCs w:val="24"/>
        </w:rPr>
        <w:t>wo</w:t>
      </w:r>
      <w:r w:rsidRPr="009C3943">
        <w:rPr>
          <w:rFonts w:ascii="Times New Roman" w:hAnsi="Times New Roman" w:cs="Times New Roman"/>
          <w:sz w:val="24"/>
          <w:szCs w:val="24"/>
        </w:rPr>
        <w:t xml:space="preserve">rld that seemed also seemed devoid of hope. </w:t>
      </w:r>
      <w:commentRangeEnd w:id="16"/>
      <w:r w:rsidR="003D55F7">
        <w:rPr>
          <w:rStyle w:val="CommentReference"/>
        </w:rPr>
        <w:commentReference w:id="16"/>
      </w:r>
      <w:r w:rsidRPr="009C3943">
        <w:rPr>
          <w:rFonts w:ascii="Times New Roman" w:hAnsi="Times New Roman" w:cs="Times New Roman"/>
          <w:sz w:val="24"/>
          <w:szCs w:val="24"/>
        </w:rPr>
        <w:t>Many were expecting a Messiah, but few understood w</w:t>
      </w:r>
      <w:r w:rsidRPr="00676F63">
        <w:rPr>
          <w:rFonts w:ascii="Times New Roman" w:hAnsi="Times New Roman" w:cs="Times New Roman"/>
          <w:sz w:val="24"/>
          <w:szCs w:val="24"/>
        </w:rPr>
        <w:t>hat that would mean.</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God brings hope to unexpected places and in unexpected ways.</w:t>
      </w:r>
      <w:r w:rsidR="00620E6C">
        <w:rPr>
          <w:rFonts w:ascii="Times New Roman" w:hAnsi="Times New Roman" w:cs="Times New Roman"/>
          <w:sz w:val="24"/>
          <w:szCs w:val="24"/>
        </w:rPr>
        <w:t xml:space="preserve"> </w:t>
      </w:r>
      <w:proofErr w:type="gramStart"/>
      <w:r w:rsidR="003D55F7">
        <w:rPr>
          <w:rFonts w:ascii="Times New Roman" w:hAnsi="Times New Roman" w:cs="Times New Roman"/>
          <w:sz w:val="24"/>
          <w:szCs w:val="24"/>
        </w:rPr>
        <w:t>Therefor</w:t>
      </w:r>
      <w:r w:rsidRPr="00676F63">
        <w:rPr>
          <w:rFonts w:ascii="Times New Roman" w:hAnsi="Times New Roman" w:cs="Times New Roman"/>
          <w:sz w:val="24"/>
          <w:szCs w:val="24"/>
        </w:rPr>
        <w:t>e</w:t>
      </w:r>
      <w:proofErr w:type="gramEnd"/>
      <w:r w:rsidR="003D55F7">
        <w:rPr>
          <w:rFonts w:ascii="Times New Roman" w:hAnsi="Times New Roman" w:cs="Times New Roman"/>
          <w:sz w:val="24"/>
          <w:szCs w:val="24"/>
        </w:rPr>
        <w:t xml:space="preserve"> we</w:t>
      </w:r>
      <w:r w:rsidRPr="00676F63">
        <w:rPr>
          <w:rFonts w:ascii="Times New Roman" w:hAnsi="Times New Roman" w:cs="Times New Roman"/>
          <w:sz w:val="24"/>
          <w:szCs w:val="24"/>
        </w:rPr>
        <w:t xml:space="preserve"> must look for the ways that God is calling us to respond and inviting us to join him in mission in rural America.</w:t>
      </w:r>
      <w:r w:rsidR="0042244E">
        <w:rPr>
          <w:rFonts w:ascii="Times New Roman" w:hAnsi="Times New Roman" w:cs="Times New Roman"/>
          <w:sz w:val="24"/>
          <w:szCs w:val="24"/>
        </w:rPr>
        <w:t xml:space="preserve"> We must seek ways to bridge the divide between </w:t>
      </w:r>
      <w:r w:rsidR="002A24CE">
        <w:rPr>
          <w:rFonts w:ascii="Times New Roman" w:hAnsi="Times New Roman" w:cs="Times New Roman"/>
          <w:sz w:val="24"/>
          <w:szCs w:val="24"/>
        </w:rPr>
        <w:t>neighbors</w:t>
      </w:r>
      <w:r w:rsidR="0042244E">
        <w:rPr>
          <w:rFonts w:ascii="Times New Roman" w:hAnsi="Times New Roman" w:cs="Times New Roman"/>
          <w:sz w:val="24"/>
          <w:szCs w:val="24"/>
        </w:rPr>
        <w:t xml:space="preserve"> who fail to see themselves as </w:t>
      </w:r>
      <w:r w:rsidR="002A24CE">
        <w:rPr>
          <w:rFonts w:ascii="Times New Roman" w:hAnsi="Times New Roman" w:cs="Times New Roman"/>
          <w:sz w:val="24"/>
          <w:szCs w:val="24"/>
        </w:rPr>
        <w:t>neighbors</w:t>
      </w:r>
      <w:r w:rsidR="0042244E">
        <w:rPr>
          <w:rFonts w:ascii="Times New Roman" w:hAnsi="Times New Roman" w:cs="Times New Roman"/>
          <w:sz w:val="24"/>
          <w:szCs w:val="24"/>
        </w:rPr>
        <w:t xml:space="preserve">. </w:t>
      </w:r>
    </w:p>
    <w:p w14:paraId="38D3995A" w14:textId="03ED3980" w:rsidR="003D55F7" w:rsidRDefault="0042244E">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his work, </w:t>
      </w:r>
      <w:r w:rsidRPr="00676F63">
        <w:rPr>
          <w:rFonts w:ascii="Times New Roman" w:hAnsi="Times New Roman" w:cs="Times New Roman"/>
          <w:i/>
          <w:iCs/>
          <w:sz w:val="24"/>
          <w:szCs w:val="24"/>
        </w:rPr>
        <w:t>Theology of Hope</w:t>
      </w:r>
      <w:r>
        <w:rPr>
          <w:rFonts w:ascii="Times New Roman" w:hAnsi="Times New Roman" w:cs="Times New Roman"/>
          <w:sz w:val="24"/>
          <w:szCs w:val="24"/>
        </w:rPr>
        <w:t xml:space="preserve">, </w:t>
      </w:r>
      <w:proofErr w:type="spellStart"/>
      <w:r w:rsidR="002A24CE" w:rsidRPr="002A24CE">
        <w:rPr>
          <w:rFonts w:ascii="Times New Roman" w:hAnsi="Times New Roman" w:cs="Times New Roman"/>
          <w:sz w:val="24"/>
          <w:szCs w:val="24"/>
        </w:rPr>
        <w:t>Jürgen</w:t>
      </w:r>
      <w:proofErr w:type="spellEnd"/>
      <w:r w:rsidR="002A24CE" w:rsidRPr="002A24CE">
        <w:rPr>
          <w:rFonts w:ascii="Times New Roman" w:hAnsi="Times New Roman" w:cs="Times New Roman"/>
          <w:sz w:val="24"/>
          <w:szCs w:val="24"/>
        </w:rPr>
        <w:t xml:space="preserve"> </w:t>
      </w:r>
      <w:proofErr w:type="spellStart"/>
      <w:r w:rsidR="002A24CE" w:rsidRPr="002A24CE">
        <w:rPr>
          <w:rFonts w:ascii="Times New Roman" w:hAnsi="Times New Roman" w:cs="Times New Roman"/>
          <w:sz w:val="24"/>
          <w:szCs w:val="24"/>
        </w:rPr>
        <w:t>Moltmann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said</w:t>
      </w:r>
      <w:proofErr w:type="gramEnd"/>
      <w:r>
        <w:rPr>
          <w:rFonts w:ascii="Times New Roman" w:hAnsi="Times New Roman" w:cs="Times New Roman"/>
          <w:sz w:val="24"/>
          <w:szCs w:val="24"/>
        </w:rPr>
        <w:t xml:space="preserve"> </w:t>
      </w:r>
    </w:p>
    <w:p w14:paraId="410F7D79" w14:textId="3EC3866B" w:rsidR="003D55F7" w:rsidRDefault="0042244E" w:rsidP="00676F63">
      <w:pPr>
        <w:spacing w:line="360" w:lineRule="auto"/>
        <w:ind w:left="720" w:right="1152"/>
        <w:rPr>
          <w:rFonts w:ascii="Times New Roman" w:hAnsi="Times New Roman" w:cs="Times New Roman"/>
          <w:sz w:val="24"/>
          <w:szCs w:val="24"/>
        </w:rPr>
      </w:pPr>
      <w:commentRangeStart w:id="17"/>
      <w:r>
        <w:rPr>
          <w:rFonts w:ascii="Times New Roman" w:hAnsi="Times New Roman" w:cs="Times New Roman"/>
          <w:sz w:val="24"/>
          <w:szCs w:val="24"/>
        </w:rPr>
        <w:t xml:space="preserve">It </w:t>
      </w:r>
      <w:r w:rsidR="002A24CE">
        <w:rPr>
          <w:rFonts w:ascii="Times New Roman" w:hAnsi="Times New Roman" w:cs="Times New Roman"/>
          <w:sz w:val="24"/>
          <w:szCs w:val="24"/>
        </w:rPr>
        <w:t>is the</w:t>
      </w:r>
      <w:r>
        <w:rPr>
          <w:rFonts w:ascii="Times New Roman" w:hAnsi="Times New Roman" w:cs="Times New Roman"/>
          <w:sz w:val="24"/>
          <w:szCs w:val="24"/>
        </w:rPr>
        <w:t xml:space="preserve"> Christ event that first gives birth to what can be theologically described as ‘man’, ‘true man’, ‘humanity’ – </w:t>
      </w:r>
      <w:r w:rsidR="002A24CE">
        <w:rPr>
          <w:rFonts w:ascii="Times New Roman" w:hAnsi="Times New Roman" w:cs="Times New Roman"/>
          <w:sz w:val="24"/>
          <w:szCs w:val="24"/>
        </w:rPr>
        <w:t>‘</w:t>
      </w:r>
      <w:r>
        <w:rPr>
          <w:rFonts w:ascii="Times New Roman" w:hAnsi="Times New Roman" w:cs="Times New Roman"/>
          <w:sz w:val="24"/>
          <w:szCs w:val="24"/>
        </w:rPr>
        <w:t xml:space="preserve">neither </w:t>
      </w:r>
      <w:r w:rsidR="002A24CE">
        <w:rPr>
          <w:rFonts w:ascii="Times New Roman" w:hAnsi="Times New Roman" w:cs="Times New Roman"/>
          <w:sz w:val="24"/>
          <w:szCs w:val="24"/>
        </w:rPr>
        <w:t xml:space="preserve">Jew nor Greek, neither bond nor free, neither male nor female’ (Gal 3.28). Only when the real, </w:t>
      </w:r>
      <w:r w:rsidR="00CB1BBB">
        <w:rPr>
          <w:rFonts w:ascii="Times New Roman" w:hAnsi="Times New Roman" w:cs="Times New Roman"/>
          <w:sz w:val="24"/>
          <w:szCs w:val="24"/>
        </w:rPr>
        <w:t>historic,</w:t>
      </w:r>
      <w:r w:rsidR="002A24CE">
        <w:rPr>
          <w:rFonts w:ascii="Times New Roman" w:hAnsi="Times New Roman" w:cs="Times New Roman"/>
          <w:sz w:val="24"/>
          <w:szCs w:val="24"/>
        </w:rPr>
        <w:t xml:space="preserve"> and religious differences between peoples, groups and classes are broken down in the Christ event in which the sinner is justified, does there </w:t>
      </w:r>
      <w:proofErr w:type="spellStart"/>
      <w:r w:rsidR="002A24CE">
        <w:rPr>
          <w:rFonts w:ascii="Times New Roman" w:hAnsi="Times New Roman" w:cs="Times New Roman"/>
          <w:sz w:val="24"/>
          <w:szCs w:val="24"/>
        </w:rPr>
        <w:t>come</w:t>
      </w:r>
      <w:proofErr w:type="spellEnd"/>
      <w:r w:rsidR="002A24CE">
        <w:rPr>
          <w:rFonts w:ascii="Times New Roman" w:hAnsi="Times New Roman" w:cs="Times New Roman"/>
          <w:sz w:val="24"/>
          <w:szCs w:val="24"/>
        </w:rPr>
        <w:t xml:space="preserve"> a prospect of what true humanity can be and will be.</w:t>
      </w:r>
      <w:r w:rsidR="002A24CE">
        <w:rPr>
          <w:rStyle w:val="FootnoteReference"/>
          <w:rFonts w:ascii="Times New Roman" w:hAnsi="Times New Roman" w:cs="Times New Roman"/>
          <w:sz w:val="24"/>
          <w:szCs w:val="24"/>
        </w:rPr>
        <w:footnoteReference w:id="12"/>
      </w:r>
      <w:r w:rsidR="002A24CE">
        <w:rPr>
          <w:rFonts w:ascii="Times New Roman" w:hAnsi="Times New Roman" w:cs="Times New Roman"/>
          <w:sz w:val="24"/>
          <w:szCs w:val="24"/>
        </w:rPr>
        <w:t xml:space="preserve"> </w:t>
      </w:r>
      <w:commentRangeEnd w:id="17"/>
      <w:r w:rsidR="003D55F7">
        <w:rPr>
          <w:rStyle w:val="CommentReference"/>
        </w:rPr>
        <w:commentReference w:id="17"/>
      </w:r>
    </w:p>
    <w:p w14:paraId="73693B77" w14:textId="262E0D5B" w:rsidR="00924336" w:rsidRPr="00676F63" w:rsidRDefault="002A24CE" w:rsidP="003D55F7">
      <w:pPr>
        <w:spacing w:line="480" w:lineRule="auto"/>
        <w:contextualSpacing/>
        <w:rPr>
          <w:rFonts w:ascii="Times New Roman" w:hAnsi="Times New Roman" w:cs="Times New Roman"/>
          <w:sz w:val="24"/>
          <w:szCs w:val="24"/>
        </w:rPr>
      </w:pPr>
      <w:r>
        <w:rPr>
          <w:rFonts w:ascii="Times New Roman" w:hAnsi="Times New Roman" w:cs="Times New Roman"/>
          <w:sz w:val="24"/>
          <w:szCs w:val="24"/>
        </w:rPr>
        <w:t>It is in Christ that an example is set for us</w:t>
      </w:r>
      <w:r w:rsidR="003D55F7">
        <w:rPr>
          <w:rFonts w:ascii="Times New Roman" w:hAnsi="Times New Roman" w:cs="Times New Roman"/>
          <w:sz w:val="24"/>
          <w:szCs w:val="24"/>
        </w:rPr>
        <w:t xml:space="preserve"> as we seek hope</w:t>
      </w:r>
      <w:r>
        <w:rPr>
          <w:rFonts w:ascii="Times New Roman" w:hAnsi="Times New Roman" w:cs="Times New Roman"/>
          <w:sz w:val="24"/>
          <w:szCs w:val="24"/>
        </w:rPr>
        <w:t>.</w:t>
      </w:r>
      <w:r w:rsidR="00620E6C">
        <w:rPr>
          <w:rFonts w:ascii="Times New Roman" w:hAnsi="Times New Roman" w:cs="Times New Roman"/>
          <w:sz w:val="24"/>
          <w:szCs w:val="24"/>
        </w:rPr>
        <w:t xml:space="preserve"> </w:t>
      </w:r>
      <w:r>
        <w:rPr>
          <w:rFonts w:ascii="Times New Roman" w:hAnsi="Times New Roman" w:cs="Times New Roman"/>
          <w:sz w:val="24"/>
          <w:szCs w:val="24"/>
        </w:rPr>
        <w:t>It is an example of inclusion and disregard for</w:t>
      </w:r>
      <w:r w:rsidR="003650E1">
        <w:rPr>
          <w:rFonts w:ascii="Times New Roman" w:hAnsi="Times New Roman" w:cs="Times New Roman"/>
          <w:sz w:val="24"/>
          <w:szCs w:val="24"/>
        </w:rPr>
        <w:t xml:space="preserve"> </w:t>
      </w:r>
      <w:r w:rsidR="005010CD">
        <w:rPr>
          <w:rFonts w:ascii="Times New Roman" w:hAnsi="Times New Roman" w:cs="Times New Roman"/>
          <w:sz w:val="24"/>
          <w:szCs w:val="24"/>
        </w:rPr>
        <w:t>societal</w:t>
      </w:r>
      <w:r w:rsidR="003650E1">
        <w:rPr>
          <w:rFonts w:ascii="Times New Roman" w:hAnsi="Times New Roman" w:cs="Times New Roman"/>
          <w:sz w:val="24"/>
          <w:szCs w:val="24"/>
        </w:rPr>
        <w:t xml:space="preserve"> </w:t>
      </w:r>
      <w:r w:rsidR="005F51A9">
        <w:rPr>
          <w:rFonts w:ascii="Times New Roman" w:hAnsi="Times New Roman" w:cs="Times New Roman"/>
          <w:sz w:val="24"/>
          <w:szCs w:val="24"/>
        </w:rPr>
        <w:t>and historical</w:t>
      </w:r>
      <w:r>
        <w:rPr>
          <w:rFonts w:ascii="Times New Roman" w:hAnsi="Times New Roman" w:cs="Times New Roman"/>
          <w:sz w:val="24"/>
          <w:szCs w:val="24"/>
        </w:rPr>
        <w:t xml:space="preserve"> norms.</w:t>
      </w:r>
      <w:r w:rsidR="00620E6C">
        <w:rPr>
          <w:rFonts w:ascii="Times New Roman" w:hAnsi="Times New Roman" w:cs="Times New Roman"/>
          <w:sz w:val="24"/>
          <w:szCs w:val="24"/>
        </w:rPr>
        <w:t xml:space="preserve"> </w:t>
      </w:r>
      <w:r>
        <w:rPr>
          <w:rFonts w:ascii="Times New Roman" w:hAnsi="Times New Roman" w:cs="Times New Roman"/>
          <w:sz w:val="24"/>
          <w:szCs w:val="24"/>
        </w:rPr>
        <w:t xml:space="preserve">It is an example of casting aside our human instincts to gather only with those who look, </w:t>
      </w:r>
      <w:r w:rsidR="00CB1BBB">
        <w:rPr>
          <w:rFonts w:ascii="Times New Roman" w:hAnsi="Times New Roman" w:cs="Times New Roman"/>
          <w:sz w:val="24"/>
          <w:szCs w:val="24"/>
        </w:rPr>
        <w:t>act,</w:t>
      </w:r>
      <w:r>
        <w:rPr>
          <w:rFonts w:ascii="Times New Roman" w:hAnsi="Times New Roman" w:cs="Times New Roman"/>
          <w:sz w:val="24"/>
          <w:szCs w:val="24"/>
        </w:rPr>
        <w:t xml:space="preserve"> and live like us and to reach across the invisible chasm that exists within communities and to </w:t>
      </w:r>
      <w:r>
        <w:rPr>
          <w:rFonts w:ascii="Times New Roman" w:hAnsi="Times New Roman" w:cs="Times New Roman"/>
          <w:sz w:val="24"/>
          <w:szCs w:val="24"/>
        </w:rPr>
        <w:lastRenderedPageBreak/>
        <w:t>share the love of God with those we might otherwise ignore.</w:t>
      </w:r>
      <w:r w:rsidR="00620E6C">
        <w:rPr>
          <w:rFonts w:ascii="Times New Roman" w:hAnsi="Times New Roman" w:cs="Times New Roman"/>
          <w:sz w:val="24"/>
          <w:szCs w:val="24"/>
        </w:rPr>
        <w:t xml:space="preserve"> </w:t>
      </w:r>
      <w:r w:rsidR="003650E1">
        <w:rPr>
          <w:rFonts w:ascii="Times New Roman" w:hAnsi="Times New Roman" w:cs="Times New Roman"/>
          <w:sz w:val="24"/>
          <w:szCs w:val="24"/>
        </w:rPr>
        <w:t>It is that love that can cast light upon those living in the dark corners of rural places that many prefer to pretend do not exist.</w:t>
      </w:r>
      <w:r w:rsidR="00620E6C">
        <w:rPr>
          <w:rFonts w:ascii="Times New Roman" w:hAnsi="Times New Roman" w:cs="Times New Roman"/>
          <w:sz w:val="24"/>
          <w:szCs w:val="24"/>
        </w:rPr>
        <w:t xml:space="preserve"> </w:t>
      </w:r>
      <w:r w:rsidR="003650E1">
        <w:rPr>
          <w:rFonts w:ascii="Times New Roman" w:hAnsi="Times New Roman" w:cs="Times New Roman"/>
          <w:sz w:val="24"/>
          <w:szCs w:val="24"/>
        </w:rPr>
        <w:t>It is that love that might help us come together in our common faith and mutual dependence on one another for a more promising future.</w:t>
      </w:r>
    </w:p>
    <w:p w14:paraId="7A2736C0" w14:textId="77777777" w:rsidR="005010CD" w:rsidRPr="00676F63" w:rsidRDefault="005010CD">
      <w:pPr>
        <w:spacing w:line="480" w:lineRule="auto"/>
        <w:contextualSpacing/>
        <w:jc w:val="center"/>
        <w:rPr>
          <w:rFonts w:ascii="Times New Roman" w:hAnsi="Times New Roman" w:cs="Times New Roman"/>
          <w:i/>
          <w:iCs/>
          <w:sz w:val="24"/>
          <w:szCs w:val="24"/>
        </w:rPr>
      </w:pPr>
    </w:p>
    <w:p w14:paraId="27DBD3AA" w14:textId="146ECFD1" w:rsidR="00A51B04" w:rsidRPr="00676F63" w:rsidRDefault="00937CF8"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Shining the Light of Scripture on the Bootstrap Mentality</w:t>
      </w:r>
    </w:p>
    <w:p w14:paraId="18811DBD" w14:textId="57297D68" w:rsidR="006D670F" w:rsidRPr="00676F63" w:rsidRDefault="002F3FF1" w:rsidP="00676F63">
      <w:pPr>
        <w:spacing w:line="480" w:lineRule="auto"/>
        <w:ind w:firstLine="720"/>
        <w:contextualSpacing/>
        <w:rPr>
          <w:rFonts w:ascii="Times New Roman" w:hAnsi="Times New Roman" w:cs="Times New Roman"/>
          <w:sz w:val="24"/>
          <w:szCs w:val="24"/>
        </w:rPr>
      </w:pPr>
      <w:r w:rsidRPr="00676F63">
        <w:rPr>
          <w:rFonts w:ascii="Times New Roman" w:hAnsi="Times New Roman" w:cs="Times New Roman"/>
          <w:sz w:val="24"/>
          <w:szCs w:val="24"/>
        </w:rPr>
        <w:t xml:space="preserve">Christ, in his ministry, was very clear </w:t>
      </w:r>
      <w:r w:rsidR="003D55F7">
        <w:rPr>
          <w:rFonts w:ascii="Times New Roman" w:hAnsi="Times New Roman" w:cs="Times New Roman"/>
          <w:sz w:val="24"/>
          <w:szCs w:val="24"/>
        </w:rPr>
        <w:t xml:space="preserve">about the call </w:t>
      </w:r>
      <w:r w:rsidRPr="00676F63">
        <w:rPr>
          <w:rFonts w:ascii="Times New Roman" w:hAnsi="Times New Roman" w:cs="Times New Roman"/>
          <w:sz w:val="24"/>
          <w:szCs w:val="24"/>
        </w:rPr>
        <w:t>to care for those in need.</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Jesus</w:t>
      </w:r>
      <w:r w:rsidR="003D55F7">
        <w:rPr>
          <w:rFonts w:ascii="Times New Roman" w:hAnsi="Times New Roman" w:cs="Times New Roman"/>
          <w:sz w:val="24"/>
          <w:szCs w:val="24"/>
        </w:rPr>
        <w:t>, himself, modeled</w:t>
      </w:r>
      <w:r w:rsidRPr="00676F63">
        <w:rPr>
          <w:rFonts w:ascii="Times New Roman" w:hAnsi="Times New Roman" w:cs="Times New Roman"/>
          <w:sz w:val="24"/>
          <w:szCs w:val="24"/>
        </w:rPr>
        <w:t xml:space="preserve"> care</w:t>
      </w:r>
      <w:r w:rsidRPr="00623197">
        <w:rPr>
          <w:rFonts w:ascii="Times New Roman" w:hAnsi="Times New Roman" w:cs="Times New Roman"/>
          <w:sz w:val="24"/>
          <w:szCs w:val="24"/>
        </w:rPr>
        <w:t xml:space="preserve"> for those who were sick (Lk. 4:40), afflicted (Lk. 9:37-42), and hungry (Lk. 9:10-16).</w:t>
      </w:r>
      <w:r w:rsidR="00620E6C">
        <w:rPr>
          <w:rFonts w:ascii="Times New Roman" w:hAnsi="Times New Roman" w:cs="Times New Roman"/>
          <w:sz w:val="24"/>
          <w:szCs w:val="24"/>
        </w:rPr>
        <w:t xml:space="preserve"> </w:t>
      </w:r>
      <w:r w:rsidRPr="00623197">
        <w:rPr>
          <w:rFonts w:ascii="Times New Roman" w:hAnsi="Times New Roman" w:cs="Times New Roman"/>
          <w:sz w:val="24"/>
          <w:szCs w:val="24"/>
        </w:rPr>
        <w:t>And much of his ministry and life happened in rural places.</w:t>
      </w:r>
      <w:r w:rsidR="00620E6C">
        <w:rPr>
          <w:rFonts w:ascii="Times New Roman" w:hAnsi="Times New Roman" w:cs="Times New Roman"/>
          <w:sz w:val="24"/>
          <w:szCs w:val="24"/>
        </w:rPr>
        <w:t xml:space="preserve"> </w:t>
      </w:r>
      <w:r w:rsidRPr="00623197">
        <w:rPr>
          <w:rFonts w:ascii="Times New Roman" w:hAnsi="Times New Roman" w:cs="Times New Roman"/>
          <w:sz w:val="24"/>
          <w:szCs w:val="24"/>
        </w:rPr>
        <w:t xml:space="preserve">There is no instance of Christ qualifying his love for those </w:t>
      </w:r>
      <w:r w:rsidR="00232F9A">
        <w:rPr>
          <w:rFonts w:ascii="Times New Roman" w:hAnsi="Times New Roman" w:cs="Times New Roman"/>
          <w:sz w:val="24"/>
          <w:szCs w:val="24"/>
        </w:rPr>
        <w:t>who</w:t>
      </w:r>
      <w:r w:rsidR="00232F9A" w:rsidRPr="00676F63">
        <w:rPr>
          <w:rFonts w:ascii="Times New Roman" w:hAnsi="Times New Roman" w:cs="Times New Roman"/>
          <w:sz w:val="24"/>
          <w:szCs w:val="24"/>
        </w:rPr>
        <w:t xml:space="preserve"> </w:t>
      </w:r>
      <w:r w:rsidRPr="00676F63">
        <w:rPr>
          <w:rFonts w:ascii="Times New Roman" w:hAnsi="Times New Roman" w:cs="Times New Roman"/>
          <w:sz w:val="24"/>
          <w:szCs w:val="24"/>
        </w:rPr>
        <w:t xml:space="preserve">he healed or </w:t>
      </w:r>
      <w:r w:rsidR="00232F9A">
        <w:rPr>
          <w:rFonts w:ascii="Times New Roman" w:hAnsi="Times New Roman" w:cs="Times New Roman"/>
          <w:sz w:val="24"/>
          <w:szCs w:val="24"/>
        </w:rPr>
        <w:t xml:space="preserve">to whom he </w:t>
      </w:r>
      <w:r w:rsidRPr="00676F63">
        <w:rPr>
          <w:rFonts w:ascii="Times New Roman" w:hAnsi="Times New Roman" w:cs="Times New Roman"/>
          <w:sz w:val="24"/>
          <w:szCs w:val="24"/>
        </w:rPr>
        <w:t>ministered.</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He did not seem to look for the “deserving” sinners.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He called Matthew when he was a tax collector, he loved Mary Magdelene when she was possessed by demons </w:t>
      </w:r>
      <w:r w:rsidR="006D670F" w:rsidRPr="00676F63">
        <w:rPr>
          <w:rFonts w:ascii="Times New Roman" w:hAnsi="Times New Roman" w:cs="Times New Roman"/>
          <w:sz w:val="24"/>
          <w:szCs w:val="24"/>
        </w:rPr>
        <w:t>(Lk. 8:2), and he fed Judas and washed his feet despite knowing he would betray him</w:t>
      </w:r>
      <w:r w:rsidR="007A02C1" w:rsidRPr="00676F63">
        <w:rPr>
          <w:rFonts w:ascii="Times New Roman" w:hAnsi="Times New Roman" w:cs="Times New Roman"/>
          <w:sz w:val="24"/>
          <w:szCs w:val="24"/>
        </w:rPr>
        <w:t xml:space="preserve"> (Matt. 26:14-16)</w:t>
      </w:r>
      <w:r w:rsidR="006D670F"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p>
    <w:p w14:paraId="4B6C112F" w14:textId="6DBCD28C" w:rsidR="00912027" w:rsidRPr="00676F63" w:rsidRDefault="006D670F" w:rsidP="00776954">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tab/>
        <w:t xml:space="preserve">Unfortunately, our </w:t>
      </w:r>
      <w:r w:rsidR="00620E6C">
        <w:rPr>
          <w:rFonts w:ascii="Times New Roman" w:hAnsi="Times New Roman" w:cs="Times New Roman"/>
          <w:sz w:val="24"/>
          <w:szCs w:val="24"/>
        </w:rPr>
        <w:t>feeble grasp of</w:t>
      </w:r>
      <w:r w:rsidRPr="00676F63">
        <w:rPr>
          <w:rFonts w:ascii="Times New Roman" w:hAnsi="Times New Roman" w:cs="Times New Roman"/>
          <w:sz w:val="24"/>
          <w:szCs w:val="24"/>
        </w:rPr>
        <w:t xml:space="preserve"> what it means to be a disciple of Christ often includes deciding who we think is worthy of our love and care</w:t>
      </w:r>
      <w:r w:rsidR="00CB1BBB">
        <w:rPr>
          <w:rFonts w:ascii="Times New Roman" w:hAnsi="Times New Roman" w:cs="Times New Roman"/>
          <w:sz w:val="24"/>
          <w:szCs w:val="24"/>
        </w:rPr>
        <w:t>, and subsequently who is deserving of God’s love and care</w:t>
      </w:r>
      <w:r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This is ironic indeed as the very foundation of our faith includes us receiving the gift of grace that we do not deserve and could never earn, as well as depending on someone (Christ) to pay the price for that gift.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To be Christian means to depend wholly on the charitable actions of God because without God, we c</w:t>
      </w:r>
      <w:r w:rsidR="00CB1BBB">
        <w:rPr>
          <w:rFonts w:ascii="Times New Roman" w:hAnsi="Times New Roman" w:cs="Times New Roman"/>
          <w:sz w:val="24"/>
          <w:szCs w:val="24"/>
        </w:rPr>
        <w:t>ould never afford the salvation we seek and so desperately need</w:t>
      </w:r>
      <w:r w:rsidRPr="00676F63">
        <w:rPr>
          <w:rFonts w:ascii="Times New Roman" w:hAnsi="Times New Roman" w:cs="Times New Roman"/>
          <w:sz w:val="24"/>
          <w:szCs w:val="24"/>
        </w:rPr>
        <w: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Yet we tend to question those who we encounter who need our care.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We first check to see if (in our feeble minds) that they are worthy of our love and if they are deserving of care.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I </w:t>
      </w:r>
      <w:r w:rsidR="00086F0D">
        <w:rPr>
          <w:rFonts w:ascii="Times New Roman" w:hAnsi="Times New Roman" w:cs="Times New Roman"/>
          <w:sz w:val="24"/>
          <w:szCs w:val="24"/>
        </w:rPr>
        <w:t>do not pretend</w:t>
      </w:r>
      <w:r w:rsidRPr="00676F63">
        <w:rPr>
          <w:rFonts w:ascii="Times New Roman" w:hAnsi="Times New Roman" w:cs="Times New Roman"/>
          <w:sz w:val="24"/>
          <w:szCs w:val="24"/>
        </w:rPr>
        <w:t xml:space="preserve"> to know where that tendency originated.</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I know only from where it most certainly did not come, and that is scripture.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In rural America, the same mentality of self-sufficiency that has allowed us to survive in harsh conditions for centuries, it seems has </w:t>
      </w:r>
      <w:r w:rsidR="00912027" w:rsidRPr="00676F63">
        <w:rPr>
          <w:rFonts w:ascii="Times New Roman" w:hAnsi="Times New Roman" w:cs="Times New Roman"/>
          <w:sz w:val="24"/>
          <w:szCs w:val="24"/>
        </w:rPr>
        <w:t>led</w:t>
      </w:r>
      <w:r w:rsidRPr="00676F63">
        <w:rPr>
          <w:rFonts w:ascii="Times New Roman" w:hAnsi="Times New Roman" w:cs="Times New Roman"/>
          <w:sz w:val="24"/>
          <w:szCs w:val="24"/>
        </w:rPr>
        <w:t xml:space="preserve"> us away from what scripture and our Savior taught us. </w:t>
      </w:r>
      <w:r w:rsidR="00456391" w:rsidRPr="00676F63">
        <w:rPr>
          <w:rFonts w:ascii="Times New Roman" w:hAnsi="Times New Roman" w:cs="Times New Roman"/>
          <w:sz w:val="24"/>
          <w:szCs w:val="24"/>
        </w:rPr>
        <w:t>Flora</w:t>
      </w:r>
      <w:r w:rsidR="00C215F1">
        <w:rPr>
          <w:rFonts w:ascii="Times New Roman" w:hAnsi="Times New Roman" w:cs="Times New Roman"/>
          <w:sz w:val="24"/>
          <w:szCs w:val="24"/>
        </w:rPr>
        <w:t xml:space="preserve"> et al</w:t>
      </w:r>
      <w:r w:rsidR="00456391" w:rsidRPr="00676F63">
        <w:rPr>
          <w:rFonts w:ascii="Times New Roman" w:hAnsi="Times New Roman" w:cs="Times New Roman"/>
          <w:sz w:val="24"/>
          <w:szCs w:val="24"/>
        </w:rPr>
        <w:t xml:space="preserve"> write “specific values that come from religious traditions such as welcoming </w:t>
      </w:r>
      <w:r w:rsidR="00456391" w:rsidRPr="00676F63">
        <w:rPr>
          <w:rFonts w:ascii="Times New Roman" w:hAnsi="Times New Roman" w:cs="Times New Roman"/>
          <w:sz w:val="24"/>
          <w:szCs w:val="24"/>
        </w:rPr>
        <w:lastRenderedPageBreak/>
        <w:t>strangers, concern for the less fortunate or even self interest in clean water, good schools, and functioning infrastructure can be ignored if they are presented as opposing basic rural conservative identity</w:t>
      </w:r>
      <w:r w:rsidR="00EC7A74">
        <w:rPr>
          <w:rFonts w:ascii="Times New Roman" w:hAnsi="Times New Roman" w:cs="Times New Roman"/>
          <w:sz w:val="24"/>
          <w:szCs w:val="24"/>
        </w:rPr>
        <w:t>.”</w:t>
      </w:r>
      <w:r w:rsidR="00776954">
        <w:rPr>
          <w:rStyle w:val="FootnoteReference"/>
          <w:rFonts w:ascii="Times New Roman" w:hAnsi="Times New Roman" w:cs="Times New Roman"/>
          <w:sz w:val="24"/>
          <w:szCs w:val="24"/>
        </w:rPr>
        <w:footnoteReference w:id="13"/>
      </w:r>
      <w:r w:rsidR="00456391" w:rsidRPr="00EC7A74">
        <w:rPr>
          <w:rFonts w:ascii="Times New Roman" w:hAnsi="Times New Roman" w:cs="Times New Roman"/>
          <w:sz w:val="24"/>
          <w:szCs w:val="24"/>
        </w:rPr>
        <w:t xml:space="preserve"> </w:t>
      </w:r>
      <w:r w:rsidRPr="00EC7A74">
        <w:rPr>
          <w:rFonts w:ascii="Times New Roman" w:hAnsi="Times New Roman" w:cs="Times New Roman"/>
          <w:sz w:val="24"/>
          <w:szCs w:val="24"/>
        </w:rPr>
        <w:t xml:space="preserve">While the notion of self-sufficiency can be a positive thing, when taken too far, when we try to rely on our own understanding of who deserves God’s love instead of what God has told us in </w:t>
      </w:r>
      <w:r w:rsidR="00912027" w:rsidRPr="00EC7A74">
        <w:rPr>
          <w:rFonts w:ascii="Times New Roman" w:hAnsi="Times New Roman" w:cs="Times New Roman"/>
          <w:sz w:val="24"/>
          <w:szCs w:val="24"/>
        </w:rPr>
        <w:t>Christ and in the scripture, self-sufficiency does harm.</w:t>
      </w:r>
      <w:r w:rsidR="00620E6C">
        <w:rPr>
          <w:rFonts w:ascii="Times New Roman" w:hAnsi="Times New Roman" w:cs="Times New Roman"/>
          <w:sz w:val="24"/>
          <w:szCs w:val="24"/>
        </w:rPr>
        <w:t xml:space="preserve"> </w:t>
      </w:r>
      <w:r w:rsidR="00912027" w:rsidRPr="00EC7A74">
        <w:rPr>
          <w:rFonts w:ascii="Times New Roman" w:hAnsi="Times New Roman" w:cs="Times New Roman"/>
          <w:sz w:val="24"/>
          <w:szCs w:val="24"/>
        </w:rPr>
        <w:t xml:space="preserve">We are harming those we refuse to </w:t>
      </w:r>
      <w:r w:rsidR="00456391" w:rsidRPr="00EC7A74">
        <w:rPr>
          <w:rFonts w:ascii="Times New Roman" w:hAnsi="Times New Roman" w:cs="Times New Roman"/>
          <w:sz w:val="24"/>
          <w:szCs w:val="24"/>
        </w:rPr>
        <w:t>love,</w:t>
      </w:r>
      <w:r w:rsidR="00912027" w:rsidRPr="00EC7A74">
        <w:rPr>
          <w:rFonts w:ascii="Times New Roman" w:hAnsi="Times New Roman" w:cs="Times New Roman"/>
          <w:sz w:val="24"/>
          <w:szCs w:val="24"/>
        </w:rPr>
        <w:t xml:space="preserve"> and we are harming ourselves in that we are missing an opportunity to meet God in mission.</w:t>
      </w:r>
      <w:r w:rsidR="00620E6C">
        <w:rPr>
          <w:rFonts w:ascii="Times New Roman" w:hAnsi="Times New Roman" w:cs="Times New Roman"/>
          <w:sz w:val="24"/>
          <w:szCs w:val="24"/>
        </w:rPr>
        <w:t xml:space="preserve"> </w:t>
      </w:r>
      <w:r w:rsidR="00716D30" w:rsidRPr="00EC7A74">
        <w:rPr>
          <w:rFonts w:ascii="Times New Roman" w:hAnsi="Times New Roman" w:cs="Times New Roman"/>
          <w:sz w:val="24"/>
          <w:szCs w:val="24"/>
        </w:rPr>
        <w:t>Roth writes that “the rural church represents Christ’s commitment to be among all people everywhere</w:t>
      </w:r>
      <w:r w:rsidR="00EC7A74">
        <w:rPr>
          <w:rFonts w:ascii="Times New Roman" w:hAnsi="Times New Roman" w:cs="Times New Roman"/>
          <w:sz w:val="24"/>
          <w:szCs w:val="24"/>
        </w:rPr>
        <w:t>.”</w:t>
      </w:r>
      <w:r w:rsidR="006F7FE6">
        <w:rPr>
          <w:rStyle w:val="FootnoteReference"/>
          <w:rFonts w:ascii="Times New Roman" w:hAnsi="Times New Roman" w:cs="Times New Roman"/>
          <w:sz w:val="24"/>
          <w:szCs w:val="24"/>
        </w:rPr>
        <w:footnoteReference w:id="14"/>
      </w:r>
      <w:r w:rsidR="00086F0D" w:rsidRPr="00EC7A74">
        <w:rPr>
          <w:rFonts w:ascii="Times New Roman" w:hAnsi="Times New Roman" w:cs="Times New Roman"/>
          <w:sz w:val="24"/>
          <w:szCs w:val="24"/>
        </w:rPr>
        <w:t xml:space="preserve"> By</w:t>
      </w:r>
      <w:r w:rsidR="00716D30" w:rsidRPr="00EC7A74">
        <w:rPr>
          <w:rFonts w:ascii="Times New Roman" w:hAnsi="Times New Roman" w:cs="Times New Roman"/>
          <w:sz w:val="24"/>
          <w:szCs w:val="24"/>
        </w:rPr>
        <w:t xml:space="preserve"> this, Roth was referring to the presence of God in these places, but I think that an emphasis can be placed on “all people everywhere</w:t>
      </w:r>
      <w:r w:rsidR="00EC7A74">
        <w:rPr>
          <w:rFonts w:ascii="Times New Roman" w:hAnsi="Times New Roman" w:cs="Times New Roman"/>
          <w:sz w:val="24"/>
          <w:szCs w:val="24"/>
        </w:rPr>
        <w:t>.</w:t>
      </w:r>
      <w:r w:rsidR="00716D30" w:rsidRPr="00EC7A74">
        <w:rPr>
          <w:rFonts w:ascii="Times New Roman" w:hAnsi="Times New Roman" w:cs="Times New Roman"/>
          <w:sz w:val="24"/>
          <w:szCs w:val="24"/>
        </w:rPr>
        <w:t>”</w:t>
      </w:r>
      <w:r w:rsidR="00620E6C">
        <w:rPr>
          <w:rFonts w:ascii="Times New Roman" w:hAnsi="Times New Roman" w:cs="Times New Roman"/>
          <w:sz w:val="24"/>
          <w:szCs w:val="24"/>
        </w:rPr>
        <w:t xml:space="preserve"> </w:t>
      </w:r>
      <w:r w:rsidR="00716D30" w:rsidRPr="00EC7A74">
        <w:rPr>
          <w:rFonts w:ascii="Times New Roman" w:hAnsi="Times New Roman" w:cs="Times New Roman"/>
          <w:sz w:val="24"/>
          <w:szCs w:val="24"/>
        </w:rPr>
        <w:t xml:space="preserve">It is human nature to dehumanize those in need and find reasons to deny them God’s love and care, but Roth would go on to say “The Church takes after </w:t>
      </w:r>
      <w:r w:rsidR="00937CF8" w:rsidRPr="00937CF8">
        <w:rPr>
          <w:rFonts w:ascii="Times New Roman" w:hAnsi="Times New Roman" w:cs="Times New Roman"/>
          <w:sz w:val="24"/>
          <w:szCs w:val="24"/>
        </w:rPr>
        <w:t>its</w:t>
      </w:r>
      <w:r w:rsidR="00716D30" w:rsidRPr="00676F63">
        <w:rPr>
          <w:rFonts w:ascii="Times New Roman" w:hAnsi="Times New Roman" w:cs="Times New Roman"/>
          <w:sz w:val="24"/>
          <w:szCs w:val="24"/>
        </w:rPr>
        <w:t xml:space="preserve"> self-emptying Savior and stands in contrast to the logic of the world. The Church follows the logic of the cross.”</w:t>
      </w:r>
      <w:r w:rsidR="00776954">
        <w:rPr>
          <w:rStyle w:val="FootnoteReference"/>
          <w:rFonts w:ascii="Times New Roman" w:hAnsi="Times New Roman" w:cs="Times New Roman"/>
          <w:sz w:val="24"/>
          <w:szCs w:val="24"/>
        </w:rPr>
        <w:footnoteReference w:id="15"/>
      </w:r>
      <w:r w:rsidR="00620E6C">
        <w:rPr>
          <w:rFonts w:ascii="Times New Roman" w:hAnsi="Times New Roman" w:cs="Times New Roman"/>
          <w:sz w:val="24"/>
          <w:szCs w:val="24"/>
        </w:rPr>
        <w:t xml:space="preserve"> </w:t>
      </w:r>
      <w:r w:rsidR="00716D30" w:rsidRPr="00676F63">
        <w:rPr>
          <w:rFonts w:ascii="Times New Roman" w:hAnsi="Times New Roman" w:cs="Times New Roman"/>
          <w:sz w:val="24"/>
          <w:szCs w:val="24"/>
        </w:rPr>
        <w:t>The logic of the cross makes clear that our place as disciples is to care for and bring to love of Christ to all people, with no regard for who may or may not deserve that love.</w:t>
      </w:r>
    </w:p>
    <w:p w14:paraId="336E9EE6" w14:textId="6B94EF9D" w:rsidR="00AD4085" w:rsidRPr="00676F63" w:rsidRDefault="00716D30" w:rsidP="00776954">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tab/>
      </w:r>
      <w:r w:rsidR="00B44254" w:rsidRPr="00676F63">
        <w:rPr>
          <w:rFonts w:ascii="Times New Roman" w:hAnsi="Times New Roman" w:cs="Times New Roman"/>
          <w:sz w:val="24"/>
          <w:szCs w:val="24"/>
        </w:rPr>
        <w:t>In rural communities, there exists a social and cultural divide between those with financial resources and those whose resources are finite, thus there are two communities within the place.</w:t>
      </w:r>
      <w:r w:rsidR="00620E6C">
        <w:rPr>
          <w:rFonts w:ascii="Times New Roman" w:hAnsi="Times New Roman" w:cs="Times New Roman"/>
          <w:sz w:val="24"/>
          <w:szCs w:val="24"/>
        </w:rPr>
        <w:t xml:space="preserve"> </w:t>
      </w:r>
      <w:r w:rsidR="00B44254" w:rsidRPr="00676F63">
        <w:rPr>
          <w:rFonts w:ascii="Times New Roman" w:hAnsi="Times New Roman" w:cs="Times New Roman"/>
          <w:sz w:val="24"/>
          <w:szCs w:val="24"/>
        </w:rPr>
        <w:t>Each side fails to see the other as their neighbors, but views them with suspicion, blame and even disdain.</w:t>
      </w:r>
      <w:r w:rsidR="00620E6C">
        <w:rPr>
          <w:rFonts w:ascii="Times New Roman" w:hAnsi="Times New Roman" w:cs="Times New Roman"/>
          <w:sz w:val="24"/>
          <w:szCs w:val="24"/>
        </w:rPr>
        <w:t xml:space="preserve"> </w:t>
      </w:r>
    </w:p>
    <w:p w14:paraId="7BC639B9" w14:textId="771B7507" w:rsidR="00B44254" w:rsidRPr="00676F63" w:rsidRDefault="00B44254" w:rsidP="00776954">
      <w:pPr>
        <w:spacing w:line="480" w:lineRule="auto"/>
        <w:ind w:firstLine="720"/>
        <w:contextualSpacing/>
        <w:rPr>
          <w:rFonts w:ascii="Times New Roman" w:hAnsi="Times New Roman" w:cs="Times New Roman"/>
          <w:sz w:val="24"/>
          <w:szCs w:val="24"/>
        </w:rPr>
      </w:pPr>
      <w:r w:rsidRPr="00676F63">
        <w:rPr>
          <w:rFonts w:ascii="Times New Roman" w:hAnsi="Times New Roman" w:cs="Times New Roman"/>
          <w:sz w:val="24"/>
          <w:szCs w:val="24"/>
        </w:rPr>
        <w:t>The affluent in these places often see those in poverty as a drain on the community, as lazy and not deserving of care.</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Of course, they ignore the fact that the community depends upon the contributions of many of those who might not be able to find full time work, but nonetheless perform </w:t>
      </w:r>
      <w:r w:rsidR="00776954">
        <w:rPr>
          <w:rFonts w:ascii="Times New Roman" w:hAnsi="Times New Roman" w:cs="Times New Roman"/>
          <w:sz w:val="24"/>
          <w:szCs w:val="24"/>
        </w:rPr>
        <w:t>v</w:t>
      </w:r>
      <w:r w:rsidRPr="00676F63">
        <w:rPr>
          <w:rFonts w:ascii="Times New Roman" w:hAnsi="Times New Roman" w:cs="Times New Roman"/>
          <w:sz w:val="24"/>
          <w:szCs w:val="24"/>
        </w:rPr>
        <w:t>ital services such as food prep</w:t>
      </w:r>
      <w:r w:rsidR="00086F0D">
        <w:rPr>
          <w:rFonts w:ascii="Times New Roman" w:hAnsi="Times New Roman" w:cs="Times New Roman"/>
          <w:sz w:val="24"/>
          <w:szCs w:val="24"/>
        </w:rPr>
        <w:t>aration</w:t>
      </w:r>
      <w:r w:rsidRPr="00676F63">
        <w:rPr>
          <w:rFonts w:ascii="Times New Roman" w:hAnsi="Times New Roman" w:cs="Times New Roman"/>
          <w:sz w:val="24"/>
          <w:szCs w:val="24"/>
        </w:rPr>
        <w:t xml:space="preserve"> and service, gas station attendants, farm labor (often season but crucial work), and staffing the local coffee shop, grocery store and Walmart.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Despite the need for the labor provided by these less </w:t>
      </w:r>
      <w:r w:rsidRPr="00676F63">
        <w:rPr>
          <w:rFonts w:ascii="Times New Roman" w:hAnsi="Times New Roman" w:cs="Times New Roman"/>
          <w:sz w:val="24"/>
          <w:szCs w:val="24"/>
        </w:rPr>
        <w:lastRenderedPageBreak/>
        <w:t xml:space="preserve">affluent neighbors, the affluent in rural America often strongly </w:t>
      </w:r>
      <w:r w:rsidR="00C215F1">
        <w:rPr>
          <w:rFonts w:ascii="Times New Roman" w:hAnsi="Times New Roman" w:cs="Times New Roman"/>
          <w:sz w:val="24"/>
          <w:szCs w:val="24"/>
        </w:rPr>
        <w:t>oppose</w:t>
      </w:r>
      <w:r w:rsidR="00C215F1" w:rsidRPr="00676F63">
        <w:rPr>
          <w:rFonts w:ascii="Times New Roman" w:hAnsi="Times New Roman" w:cs="Times New Roman"/>
          <w:sz w:val="24"/>
          <w:szCs w:val="24"/>
        </w:rPr>
        <w:t xml:space="preserve"> </w:t>
      </w:r>
      <w:r w:rsidR="00086F0D" w:rsidRPr="00086F0D">
        <w:rPr>
          <w:rFonts w:ascii="Times New Roman" w:hAnsi="Times New Roman" w:cs="Times New Roman"/>
          <w:sz w:val="24"/>
          <w:szCs w:val="24"/>
        </w:rPr>
        <w:t>low-income</w:t>
      </w:r>
      <w:r w:rsidRPr="00676F63">
        <w:rPr>
          <w:rFonts w:ascii="Times New Roman" w:hAnsi="Times New Roman" w:cs="Times New Roman"/>
          <w:sz w:val="24"/>
          <w:szCs w:val="24"/>
        </w:rPr>
        <w:t xml:space="preserve"> housing (even workforce housing), organized labor organizations, addiction treatment facilities or homes, or halfway houses.</w:t>
      </w:r>
      <w:r w:rsidR="00620E6C">
        <w:rPr>
          <w:rFonts w:ascii="Times New Roman" w:hAnsi="Times New Roman" w:cs="Times New Roman"/>
          <w:sz w:val="24"/>
          <w:szCs w:val="24"/>
        </w:rPr>
        <w:t xml:space="preserve"> </w:t>
      </w:r>
      <w:r w:rsidR="00555911" w:rsidRPr="00676F63">
        <w:rPr>
          <w:rFonts w:ascii="Times New Roman" w:hAnsi="Times New Roman" w:cs="Times New Roman"/>
          <w:sz w:val="24"/>
          <w:szCs w:val="24"/>
        </w:rPr>
        <w:t>Flora</w:t>
      </w:r>
      <w:r w:rsidR="00C215F1">
        <w:rPr>
          <w:rFonts w:ascii="Times New Roman" w:hAnsi="Times New Roman" w:cs="Times New Roman"/>
          <w:sz w:val="24"/>
          <w:szCs w:val="24"/>
        </w:rPr>
        <w:t xml:space="preserve"> et al</w:t>
      </w:r>
      <w:r w:rsidR="00555911" w:rsidRPr="00676F63">
        <w:rPr>
          <w:rFonts w:ascii="Times New Roman" w:hAnsi="Times New Roman" w:cs="Times New Roman"/>
          <w:sz w:val="24"/>
          <w:szCs w:val="24"/>
        </w:rPr>
        <w:t xml:space="preserve"> note that there is a strong political ideology in opposition to labor legislation and labor unions</w:t>
      </w:r>
      <w:r w:rsidR="00C215F1">
        <w:rPr>
          <w:rFonts w:ascii="Times New Roman" w:hAnsi="Times New Roman" w:cs="Times New Roman"/>
          <w:sz w:val="24"/>
          <w:szCs w:val="24"/>
        </w:rPr>
        <w:t>,</w:t>
      </w:r>
      <w:r w:rsidR="00776954">
        <w:rPr>
          <w:rStyle w:val="FootnoteReference"/>
          <w:rFonts w:ascii="Times New Roman" w:hAnsi="Times New Roman" w:cs="Times New Roman"/>
          <w:sz w:val="24"/>
          <w:szCs w:val="24"/>
        </w:rPr>
        <w:footnoteReference w:id="16"/>
      </w:r>
      <w:r w:rsidR="00555911" w:rsidRPr="00676F63">
        <w:rPr>
          <w:rFonts w:ascii="Times New Roman" w:hAnsi="Times New Roman" w:cs="Times New Roman"/>
          <w:sz w:val="24"/>
          <w:szCs w:val="24"/>
        </w:rPr>
        <w:t xml:space="preserve"> which could potentially provide higher wages, better working conditions and other forms of relief for the working poor.</w:t>
      </w:r>
      <w:r w:rsidR="00620E6C">
        <w:rPr>
          <w:rFonts w:ascii="Times New Roman" w:hAnsi="Times New Roman" w:cs="Times New Roman"/>
          <w:sz w:val="24"/>
          <w:szCs w:val="24"/>
        </w:rPr>
        <w:t xml:space="preserve"> </w:t>
      </w:r>
    </w:p>
    <w:p w14:paraId="58CF1C49" w14:textId="73327E8D" w:rsidR="00AD4085" w:rsidRPr="00676F63" w:rsidRDefault="00AD4085" w:rsidP="00776954">
      <w:pPr>
        <w:spacing w:line="480" w:lineRule="auto"/>
        <w:contextualSpacing/>
        <w:rPr>
          <w:rFonts w:ascii="Times New Roman" w:hAnsi="Times New Roman" w:cs="Times New Roman"/>
          <w:sz w:val="24"/>
          <w:szCs w:val="24"/>
        </w:rPr>
      </w:pPr>
      <w:r w:rsidRPr="00676F63">
        <w:rPr>
          <w:rFonts w:ascii="Times New Roman" w:hAnsi="Times New Roman" w:cs="Times New Roman"/>
          <w:sz w:val="24"/>
          <w:szCs w:val="24"/>
        </w:rPr>
        <w:tab/>
        <w:t>Those of less</w:t>
      </w:r>
      <w:r w:rsidR="00C215F1">
        <w:rPr>
          <w:rFonts w:ascii="Times New Roman" w:hAnsi="Times New Roman" w:cs="Times New Roman"/>
          <w:sz w:val="24"/>
          <w:szCs w:val="24"/>
        </w:rPr>
        <w:t>e</w:t>
      </w:r>
      <w:r w:rsidRPr="00676F63">
        <w:rPr>
          <w:rFonts w:ascii="Times New Roman" w:hAnsi="Times New Roman" w:cs="Times New Roman"/>
          <w:sz w:val="24"/>
          <w:szCs w:val="24"/>
        </w:rPr>
        <w:t xml:space="preserve">r means have an equally </w:t>
      </w:r>
      <w:r w:rsidR="00C215F1">
        <w:rPr>
          <w:rFonts w:ascii="Times New Roman" w:hAnsi="Times New Roman" w:cs="Times New Roman"/>
          <w:sz w:val="24"/>
          <w:szCs w:val="24"/>
        </w:rPr>
        <w:t>jaded</w:t>
      </w:r>
      <w:r w:rsidR="00C215F1" w:rsidRPr="00676F63">
        <w:rPr>
          <w:rFonts w:ascii="Times New Roman" w:hAnsi="Times New Roman" w:cs="Times New Roman"/>
          <w:sz w:val="24"/>
          <w:szCs w:val="24"/>
        </w:rPr>
        <w:t xml:space="preserve"> </w:t>
      </w:r>
      <w:r w:rsidRPr="00676F63">
        <w:rPr>
          <w:rFonts w:ascii="Times New Roman" w:hAnsi="Times New Roman" w:cs="Times New Roman"/>
          <w:sz w:val="24"/>
          <w:szCs w:val="24"/>
        </w:rPr>
        <w:t>view of the affluent.</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They often have a negative view of and are uncomfortable around authority figures.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 xml:space="preserve">They </w:t>
      </w:r>
      <w:r w:rsidR="007148D5" w:rsidRPr="00676F63">
        <w:rPr>
          <w:rFonts w:ascii="Times New Roman" w:hAnsi="Times New Roman" w:cs="Times New Roman"/>
          <w:sz w:val="24"/>
          <w:szCs w:val="24"/>
        </w:rPr>
        <w:t>associate</w:t>
      </w:r>
      <w:r w:rsidRPr="00676F63">
        <w:rPr>
          <w:rFonts w:ascii="Times New Roman" w:hAnsi="Times New Roman" w:cs="Times New Roman"/>
          <w:sz w:val="24"/>
          <w:szCs w:val="24"/>
        </w:rPr>
        <w:t xml:space="preserve"> such experiences to having things taken away, including their children</w:t>
      </w:r>
      <w:r w:rsidR="00776954">
        <w:rPr>
          <w:rStyle w:val="FootnoteReference"/>
          <w:rFonts w:ascii="Times New Roman" w:hAnsi="Times New Roman" w:cs="Times New Roman"/>
          <w:sz w:val="24"/>
          <w:szCs w:val="24"/>
        </w:rPr>
        <w:footnoteReference w:id="17"/>
      </w:r>
      <w:r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7148D5" w:rsidRPr="00676F63">
        <w:rPr>
          <w:rFonts w:ascii="Times New Roman" w:hAnsi="Times New Roman" w:cs="Times New Roman"/>
          <w:sz w:val="24"/>
          <w:szCs w:val="24"/>
        </w:rPr>
        <w:t>The despair is exacerbated by a feeling that they have little to no control over their lives. The connection between hard work and wealth seems to them to be non-existent</w:t>
      </w:r>
      <w:r w:rsidR="007148D5" w:rsidRPr="00676F63">
        <w:rPr>
          <w:rFonts w:ascii="Times New Roman" w:hAnsi="Times New Roman" w:cs="Times New Roman"/>
          <w:sz w:val="24"/>
          <w:szCs w:val="24"/>
          <w:vertAlign w:val="superscript"/>
        </w:rPr>
        <w:t>15</w:t>
      </w:r>
      <w:r w:rsidR="007148D5" w:rsidRPr="00676F63">
        <w:rPr>
          <w:rFonts w:ascii="Times New Roman" w:hAnsi="Times New Roman" w:cs="Times New Roman"/>
          <w:sz w:val="24"/>
          <w:szCs w:val="24"/>
        </w:rPr>
        <w:t xml:space="preserve"> and this perception is often correct.</w:t>
      </w:r>
      <w:r w:rsidR="00620E6C">
        <w:rPr>
          <w:rFonts w:ascii="Times New Roman" w:hAnsi="Times New Roman" w:cs="Times New Roman"/>
          <w:sz w:val="24"/>
          <w:szCs w:val="24"/>
        </w:rPr>
        <w:t xml:space="preserve"> </w:t>
      </w:r>
      <w:r w:rsidR="007148D5" w:rsidRPr="00676F63">
        <w:rPr>
          <w:rFonts w:ascii="Times New Roman" w:hAnsi="Times New Roman" w:cs="Times New Roman"/>
          <w:sz w:val="24"/>
          <w:szCs w:val="24"/>
        </w:rPr>
        <w:t>This results in difficulty for those in this situation to even dream of something better.</w:t>
      </w:r>
      <w:r w:rsidR="00620E6C">
        <w:rPr>
          <w:rFonts w:ascii="Times New Roman" w:hAnsi="Times New Roman" w:cs="Times New Roman"/>
          <w:sz w:val="24"/>
          <w:szCs w:val="24"/>
        </w:rPr>
        <w:t xml:space="preserve"> </w:t>
      </w:r>
      <w:r w:rsidR="00776954" w:rsidRPr="00776954">
        <w:rPr>
          <w:rFonts w:ascii="Times New Roman" w:hAnsi="Times New Roman" w:cs="Times New Roman"/>
          <w:sz w:val="24"/>
          <w:szCs w:val="24"/>
        </w:rPr>
        <w:t>Instead,</w:t>
      </w:r>
      <w:r w:rsidR="007148D5" w:rsidRPr="00676F63">
        <w:rPr>
          <w:rFonts w:ascii="Times New Roman" w:hAnsi="Times New Roman" w:cs="Times New Roman"/>
          <w:sz w:val="24"/>
          <w:szCs w:val="24"/>
        </w:rPr>
        <w:t xml:space="preserve"> the legacy they wish to pass along to their children is simply to stay safe, find work, and stay out of trouble</w:t>
      </w:r>
      <w:r w:rsidR="00776954">
        <w:rPr>
          <w:rStyle w:val="FootnoteReference"/>
          <w:rFonts w:ascii="Times New Roman" w:hAnsi="Times New Roman" w:cs="Times New Roman"/>
          <w:sz w:val="24"/>
          <w:szCs w:val="24"/>
        </w:rPr>
        <w:footnoteReference w:id="18"/>
      </w:r>
      <w:r w:rsidR="007148D5" w:rsidRPr="00776954">
        <w:rPr>
          <w:rFonts w:ascii="Times New Roman" w:hAnsi="Times New Roman" w:cs="Times New Roman"/>
          <w:sz w:val="24"/>
          <w:szCs w:val="24"/>
        </w:rPr>
        <w:t>.</w:t>
      </w:r>
    </w:p>
    <w:p w14:paraId="5A683BBA" w14:textId="684CCA91" w:rsidR="00924336" w:rsidRDefault="00B44254" w:rsidP="00776954">
      <w:pPr>
        <w:spacing w:line="480" w:lineRule="auto"/>
        <w:ind w:firstLine="720"/>
        <w:contextualSpacing/>
        <w:rPr>
          <w:rFonts w:ascii="Times New Roman" w:hAnsi="Times New Roman" w:cs="Times New Roman"/>
          <w:sz w:val="24"/>
          <w:szCs w:val="24"/>
        </w:rPr>
      </w:pPr>
      <w:r w:rsidRPr="00676F63">
        <w:rPr>
          <w:rFonts w:ascii="Times New Roman" w:hAnsi="Times New Roman" w:cs="Times New Roman"/>
          <w:sz w:val="24"/>
          <w:szCs w:val="24"/>
        </w:rPr>
        <w:t xml:space="preserve">In the fourth chapter of John’s Gospel, Christ encounters the Samaritan woman who the Israelites would have viewed in a similar way, but his counter-cultural actions bridged the </w:t>
      </w:r>
      <w:r w:rsidR="007148D5" w:rsidRPr="00676F63">
        <w:rPr>
          <w:rFonts w:ascii="Times New Roman" w:hAnsi="Times New Roman" w:cs="Times New Roman"/>
          <w:sz w:val="24"/>
          <w:szCs w:val="24"/>
        </w:rPr>
        <w:t>divide,</w:t>
      </w:r>
      <w:r w:rsidRPr="00676F63">
        <w:rPr>
          <w:rFonts w:ascii="Times New Roman" w:hAnsi="Times New Roman" w:cs="Times New Roman"/>
          <w:sz w:val="24"/>
          <w:szCs w:val="24"/>
        </w:rPr>
        <w:t xml:space="preserve"> and he reached out to her despite the cultural stigmas.</w:t>
      </w:r>
      <w:r w:rsidR="00620E6C">
        <w:rPr>
          <w:rFonts w:ascii="Times New Roman" w:hAnsi="Times New Roman" w:cs="Times New Roman"/>
          <w:sz w:val="24"/>
          <w:szCs w:val="24"/>
        </w:rPr>
        <w:t xml:space="preserve"> </w:t>
      </w:r>
      <w:r w:rsidRPr="00676F63">
        <w:rPr>
          <w:rFonts w:ascii="Times New Roman" w:hAnsi="Times New Roman" w:cs="Times New Roman"/>
          <w:sz w:val="24"/>
          <w:szCs w:val="24"/>
        </w:rPr>
        <w:t>How can the church encourage rural communities to do the same, and overcome the divide between the haves and have nots?</w:t>
      </w:r>
      <w:r w:rsidR="00620E6C">
        <w:rPr>
          <w:rFonts w:ascii="Times New Roman" w:hAnsi="Times New Roman" w:cs="Times New Roman"/>
          <w:sz w:val="24"/>
          <w:szCs w:val="24"/>
        </w:rPr>
        <w:t xml:space="preserve"> </w:t>
      </w:r>
      <w:r w:rsidR="007148D5" w:rsidRPr="00676F63">
        <w:rPr>
          <w:rFonts w:ascii="Times New Roman" w:hAnsi="Times New Roman" w:cs="Times New Roman"/>
          <w:sz w:val="24"/>
          <w:szCs w:val="24"/>
        </w:rPr>
        <w:t>How do we overcome this chasm</w:t>
      </w:r>
      <w:r w:rsidR="00776954">
        <w:rPr>
          <w:rFonts w:ascii="Times New Roman" w:hAnsi="Times New Roman" w:cs="Times New Roman"/>
          <w:sz w:val="24"/>
          <w:szCs w:val="24"/>
        </w:rPr>
        <w:t xml:space="preserve"> that </w:t>
      </w:r>
      <w:r w:rsidR="007148D5" w:rsidRPr="00776954">
        <w:rPr>
          <w:rFonts w:ascii="Times New Roman" w:hAnsi="Times New Roman" w:cs="Times New Roman"/>
          <w:sz w:val="24"/>
          <w:szCs w:val="24"/>
        </w:rPr>
        <w:t>exists between these groups, that live in the same place yet seem to live in different worlds?</w:t>
      </w:r>
      <w:r w:rsidR="00620E6C">
        <w:rPr>
          <w:rFonts w:ascii="Times New Roman" w:hAnsi="Times New Roman" w:cs="Times New Roman"/>
          <w:sz w:val="24"/>
          <w:szCs w:val="24"/>
        </w:rPr>
        <w:t xml:space="preserve"> </w:t>
      </w:r>
      <w:r w:rsidR="007148D5" w:rsidRPr="00776954">
        <w:rPr>
          <w:rFonts w:ascii="Times New Roman" w:hAnsi="Times New Roman" w:cs="Times New Roman"/>
          <w:sz w:val="24"/>
          <w:szCs w:val="24"/>
        </w:rPr>
        <w:t>These are the questions we must seek to answer if we want to have any hope of healing these wounds and restoring a sense of community in rural America.</w:t>
      </w:r>
    </w:p>
    <w:p w14:paraId="78ED53CD" w14:textId="77777777" w:rsidR="005010CD" w:rsidRDefault="005010CD">
      <w:pPr>
        <w:spacing w:line="480" w:lineRule="auto"/>
        <w:ind w:firstLine="720"/>
        <w:contextualSpacing/>
        <w:jc w:val="center"/>
        <w:rPr>
          <w:rFonts w:ascii="Times New Roman" w:hAnsi="Times New Roman" w:cs="Times New Roman"/>
          <w:sz w:val="24"/>
          <w:szCs w:val="24"/>
        </w:rPr>
      </w:pPr>
    </w:p>
    <w:p w14:paraId="1ECFA038" w14:textId="38643FB8" w:rsidR="00533F03" w:rsidRPr="00676F63" w:rsidRDefault="00533F03" w:rsidP="00676F63">
      <w:pPr>
        <w:spacing w:line="480" w:lineRule="auto"/>
        <w:ind w:firstLine="720"/>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lastRenderedPageBreak/>
        <w:t>Seeking the Shalom of the Place</w:t>
      </w:r>
    </w:p>
    <w:p w14:paraId="7DAC361E" w14:textId="0255F349" w:rsidR="008F04B0" w:rsidRDefault="008F04B0">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 xml:space="preserve">Through the prophet Jeremiah, God had these words of </w:t>
      </w:r>
      <w:r w:rsidR="00620E6C">
        <w:rPr>
          <w:rFonts w:ascii="Times New Roman" w:hAnsi="Times New Roman" w:cs="Times New Roman"/>
          <w:sz w:val="24"/>
          <w:szCs w:val="24"/>
        </w:rPr>
        <w:t>instruction</w:t>
      </w:r>
      <w:r w:rsidR="00620E6C" w:rsidRPr="00776954">
        <w:rPr>
          <w:rFonts w:ascii="Times New Roman" w:hAnsi="Times New Roman" w:cs="Times New Roman"/>
          <w:sz w:val="24"/>
          <w:szCs w:val="24"/>
        </w:rPr>
        <w:t xml:space="preserve"> </w:t>
      </w:r>
      <w:r w:rsidRPr="00776954">
        <w:rPr>
          <w:rFonts w:ascii="Times New Roman" w:hAnsi="Times New Roman" w:cs="Times New Roman"/>
          <w:sz w:val="24"/>
          <w:szCs w:val="24"/>
        </w:rPr>
        <w:t>for the Israelites who were exiled.</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t>
      </w:r>
      <w:bookmarkStart w:id="18" w:name="_Hlk164423080"/>
      <w:r w:rsidRPr="00776954">
        <w:rPr>
          <w:rFonts w:ascii="Times New Roman" w:hAnsi="Times New Roman" w:cs="Times New Roman"/>
          <w:sz w:val="24"/>
          <w:szCs w:val="24"/>
        </w:rPr>
        <w:t>Build houses and settle down; plant gardens and eat what they produce</w:t>
      </w:r>
      <w:bookmarkEnd w:id="18"/>
      <w:r w:rsidRPr="00776954">
        <w:rPr>
          <w:rFonts w:ascii="Times New Roman" w:hAnsi="Times New Roman" w:cs="Times New Roman"/>
          <w:sz w:val="24"/>
          <w:szCs w:val="24"/>
        </w:rPr>
        <w:t>. Marry and have sons and daughters; find wives for your sons and give your daughters in marriage, so that they too may have sons and daughters. Increase in number there; do not decrease. Also, seek the peace and prosperity of the city to which I have carried you into exile. Pray to the Lord for it, because if it prospers, you too will prosper</w:t>
      </w:r>
      <w:proofErr w:type="gramStart"/>
      <w:r w:rsidRPr="00776954">
        <w:rPr>
          <w:rFonts w:ascii="Times New Roman" w:hAnsi="Times New Roman" w:cs="Times New Roman"/>
          <w:sz w:val="24"/>
          <w:szCs w:val="24"/>
        </w:rPr>
        <w:t>.”</w:t>
      </w:r>
      <w:r w:rsidR="0090001B">
        <w:rPr>
          <w:rFonts w:ascii="Times New Roman" w:hAnsi="Times New Roman" w:cs="Times New Roman"/>
          <w:sz w:val="24"/>
          <w:szCs w:val="24"/>
        </w:rPr>
        <w:t>(</w:t>
      </w:r>
      <w:proofErr w:type="gramEnd"/>
      <w:r w:rsidR="0090001B">
        <w:rPr>
          <w:rFonts w:ascii="Times New Roman" w:hAnsi="Times New Roman" w:cs="Times New Roman"/>
          <w:sz w:val="24"/>
          <w:szCs w:val="24"/>
        </w:rPr>
        <w:t>Jer. 29:4-7)</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It is fair to say that we can draw a comparison to the situation that both the affluent and those in poverty find themselves in rural America.</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While not in exile</w:t>
      </w:r>
      <w:r w:rsidR="00CC01B3">
        <w:rPr>
          <w:rFonts w:ascii="Times New Roman" w:hAnsi="Times New Roman" w:cs="Times New Roman"/>
          <w:sz w:val="24"/>
          <w:szCs w:val="24"/>
        </w:rPr>
        <w:t>, and while the geographical location is the same, much has changed to make it often as unrecognizable as a foreign land</w:t>
      </w:r>
      <w:r w:rsidR="002116E3">
        <w:rPr>
          <w:rFonts w:ascii="Times New Roman" w:hAnsi="Times New Roman" w:cs="Times New Roman"/>
          <w:sz w:val="24"/>
          <w:szCs w:val="24"/>
        </w:rPr>
        <w:t>, j</w:t>
      </w:r>
      <w:r w:rsidR="00CC01B3">
        <w:rPr>
          <w:rFonts w:ascii="Times New Roman" w:hAnsi="Times New Roman" w:cs="Times New Roman"/>
          <w:sz w:val="24"/>
          <w:szCs w:val="24"/>
        </w:rPr>
        <w:t xml:space="preserve">ust like the Israelites and Babylonians, </w:t>
      </w:r>
      <w:r w:rsidR="00086F0D">
        <w:rPr>
          <w:rFonts w:ascii="Times New Roman" w:hAnsi="Times New Roman" w:cs="Times New Roman"/>
          <w:sz w:val="24"/>
          <w:szCs w:val="24"/>
        </w:rPr>
        <w:t>the healthy and affluent</w:t>
      </w:r>
      <w:r w:rsidR="00CC01B3">
        <w:rPr>
          <w:rFonts w:ascii="Times New Roman" w:hAnsi="Times New Roman" w:cs="Times New Roman"/>
          <w:sz w:val="24"/>
          <w:szCs w:val="24"/>
        </w:rPr>
        <w:t xml:space="preserve"> find themselves together</w:t>
      </w:r>
      <w:r w:rsidR="00086F0D">
        <w:rPr>
          <w:rFonts w:ascii="Times New Roman" w:hAnsi="Times New Roman" w:cs="Times New Roman"/>
          <w:sz w:val="24"/>
          <w:szCs w:val="24"/>
        </w:rPr>
        <w:t xml:space="preserve"> with those who are less fortunate,</w:t>
      </w:r>
      <w:r w:rsidR="00CC01B3">
        <w:rPr>
          <w:rFonts w:ascii="Times New Roman" w:hAnsi="Times New Roman" w:cs="Times New Roman"/>
          <w:sz w:val="24"/>
          <w:szCs w:val="24"/>
        </w:rPr>
        <w:t xml:space="preserve"> in this</w:t>
      </w:r>
      <w:r w:rsidR="005010CD">
        <w:rPr>
          <w:rFonts w:ascii="Times New Roman" w:hAnsi="Times New Roman" w:cs="Times New Roman"/>
          <w:sz w:val="24"/>
          <w:szCs w:val="24"/>
        </w:rPr>
        <w:t xml:space="preserve"> unfamiliar</w:t>
      </w:r>
      <w:r w:rsidR="00CC01B3">
        <w:rPr>
          <w:rFonts w:ascii="Times New Roman" w:hAnsi="Times New Roman" w:cs="Times New Roman"/>
          <w:sz w:val="24"/>
          <w:szCs w:val="24"/>
        </w:rPr>
        <w:t xml:space="preserve"> place.</w:t>
      </w:r>
      <w:r w:rsidRPr="00776954">
        <w:rPr>
          <w:rFonts w:ascii="Times New Roman" w:hAnsi="Times New Roman" w:cs="Times New Roman"/>
          <w:sz w:val="24"/>
          <w:szCs w:val="24"/>
        </w:rPr>
        <w:t xml:space="preserve"> They have mutual goals, and </w:t>
      </w:r>
      <w:r w:rsidR="00C215F1">
        <w:rPr>
          <w:rFonts w:ascii="Times New Roman" w:hAnsi="Times New Roman" w:cs="Times New Roman"/>
          <w:sz w:val="24"/>
          <w:szCs w:val="24"/>
        </w:rPr>
        <w:t>their futures are intertwined</w:t>
      </w:r>
      <w:r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C215F1">
        <w:rPr>
          <w:rFonts w:ascii="Times New Roman" w:hAnsi="Times New Roman" w:cs="Times New Roman"/>
          <w:sz w:val="24"/>
          <w:szCs w:val="24"/>
        </w:rPr>
        <w:t>As</w:t>
      </w:r>
      <w:r w:rsidR="00C215F1" w:rsidRPr="00776954">
        <w:rPr>
          <w:rFonts w:ascii="Times New Roman" w:hAnsi="Times New Roman" w:cs="Times New Roman"/>
          <w:sz w:val="24"/>
          <w:szCs w:val="24"/>
        </w:rPr>
        <w:t xml:space="preserve"> </w:t>
      </w:r>
      <w:r w:rsidR="00086F0D">
        <w:rPr>
          <w:rFonts w:ascii="Times New Roman" w:hAnsi="Times New Roman" w:cs="Times New Roman"/>
          <w:sz w:val="24"/>
          <w:szCs w:val="24"/>
        </w:rPr>
        <w:t>in Babylon</w:t>
      </w:r>
      <w:r w:rsidRPr="00776954">
        <w:rPr>
          <w:rFonts w:ascii="Times New Roman" w:hAnsi="Times New Roman" w:cs="Times New Roman"/>
          <w:sz w:val="24"/>
          <w:szCs w:val="24"/>
        </w:rPr>
        <w:t xml:space="preserve">, either side could rebel against the other, but </w:t>
      </w:r>
      <w:r w:rsidR="00676F63">
        <w:rPr>
          <w:rFonts w:ascii="Times New Roman" w:hAnsi="Times New Roman" w:cs="Times New Roman"/>
          <w:sz w:val="24"/>
          <w:szCs w:val="24"/>
        </w:rPr>
        <w:t>their connected futures means that such rebellion endangers both groups.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Without the essential services provided by the laborers, the affluent, for all their wealth, would be without basic needs.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The community also depends on the financial contributions of the affluent for </w:t>
      </w:r>
      <w:r w:rsidR="00CC01B3" w:rsidRPr="00776954">
        <w:rPr>
          <w:rFonts w:ascii="Times New Roman" w:hAnsi="Times New Roman" w:cs="Times New Roman"/>
          <w:sz w:val="24"/>
          <w:szCs w:val="24"/>
        </w:rPr>
        <w:t>basi</w:t>
      </w:r>
      <w:r w:rsidR="00CC01B3">
        <w:rPr>
          <w:rFonts w:ascii="Times New Roman" w:hAnsi="Times New Roman" w:cs="Times New Roman"/>
          <w:sz w:val="24"/>
          <w:szCs w:val="24"/>
        </w:rPr>
        <w:t>c</w:t>
      </w:r>
      <w:r w:rsidR="00CC01B3" w:rsidRPr="00776954">
        <w:rPr>
          <w:rFonts w:ascii="Times New Roman" w:hAnsi="Times New Roman" w:cs="Times New Roman"/>
          <w:sz w:val="24"/>
          <w:szCs w:val="24"/>
        </w:rPr>
        <w:t xml:space="preserve"> </w:t>
      </w:r>
      <w:r w:rsidRPr="00776954">
        <w:rPr>
          <w:rFonts w:ascii="Times New Roman" w:hAnsi="Times New Roman" w:cs="Times New Roman"/>
          <w:sz w:val="24"/>
          <w:szCs w:val="24"/>
        </w:rPr>
        <w:t xml:space="preserve">services, schools, </w:t>
      </w:r>
      <w:r w:rsidR="00086F0D" w:rsidRPr="00776954">
        <w:rPr>
          <w:rFonts w:ascii="Times New Roman" w:hAnsi="Times New Roman" w:cs="Times New Roman"/>
          <w:sz w:val="24"/>
          <w:szCs w:val="24"/>
        </w:rPr>
        <w:t>roads,</w:t>
      </w:r>
      <w:r w:rsidRPr="00776954">
        <w:rPr>
          <w:rFonts w:ascii="Times New Roman" w:hAnsi="Times New Roman" w:cs="Times New Roman"/>
          <w:sz w:val="24"/>
          <w:szCs w:val="24"/>
        </w:rPr>
        <w:t xml:space="preserve"> and police/fire services.</w:t>
      </w:r>
      <w:r w:rsidR="00620E6C">
        <w:rPr>
          <w:rFonts w:ascii="Times New Roman" w:hAnsi="Times New Roman" w:cs="Times New Roman"/>
          <w:sz w:val="24"/>
          <w:szCs w:val="24"/>
        </w:rPr>
        <w:t xml:space="preserve"> </w:t>
      </w:r>
      <w:r w:rsidR="00C215F1">
        <w:rPr>
          <w:rFonts w:ascii="Times New Roman" w:hAnsi="Times New Roman" w:cs="Times New Roman"/>
          <w:sz w:val="24"/>
          <w:szCs w:val="24"/>
        </w:rPr>
        <w:t>Rural Christians</w:t>
      </w:r>
      <w:r w:rsidR="00C215F1" w:rsidRPr="00776954">
        <w:rPr>
          <w:rFonts w:ascii="Times New Roman" w:hAnsi="Times New Roman" w:cs="Times New Roman"/>
          <w:sz w:val="24"/>
          <w:szCs w:val="24"/>
        </w:rPr>
        <w:t xml:space="preserve"> </w:t>
      </w:r>
      <w:r w:rsidRPr="00776954">
        <w:rPr>
          <w:rFonts w:ascii="Times New Roman" w:hAnsi="Times New Roman" w:cs="Times New Roman"/>
          <w:sz w:val="24"/>
          <w:szCs w:val="24"/>
        </w:rPr>
        <w:t>must seek the shalom of th</w:t>
      </w:r>
      <w:r w:rsidR="00C215F1">
        <w:rPr>
          <w:rFonts w:ascii="Times New Roman" w:hAnsi="Times New Roman" w:cs="Times New Roman"/>
          <w:sz w:val="24"/>
          <w:szCs w:val="24"/>
        </w:rPr>
        <w:t>eir communities—the welfare of all in that</w:t>
      </w:r>
      <w:r w:rsidRPr="00776954">
        <w:rPr>
          <w:rFonts w:ascii="Times New Roman" w:hAnsi="Times New Roman" w:cs="Times New Roman"/>
          <w:sz w:val="24"/>
          <w:szCs w:val="24"/>
        </w:rPr>
        <w:t xml:space="preserve"> place</w:t>
      </w:r>
      <w:r w:rsidR="00C215F1">
        <w:rPr>
          <w:rFonts w:ascii="Times New Roman" w:hAnsi="Times New Roman" w:cs="Times New Roman"/>
          <w:sz w:val="24"/>
          <w:szCs w:val="24"/>
        </w:rPr>
        <w:t>—</w:t>
      </w:r>
      <w:r w:rsidRPr="00776954">
        <w:rPr>
          <w:rFonts w:ascii="Times New Roman" w:hAnsi="Times New Roman" w:cs="Times New Roman"/>
          <w:sz w:val="24"/>
          <w:szCs w:val="24"/>
        </w:rPr>
        <w:t>just</w:t>
      </w:r>
      <w:r w:rsidR="00C215F1">
        <w:rPr>
          <w:rFonts w:ascii="Times New Roman" w:hAnsi="Times New Roman" w:cs="Times New Roman"/>
          <w:sz w:val="24"/>
          <w:szCs w:val="24"/>
        </w:rPr>
        <w:t xml:space="preserve"> </w:t>
      </w:r>
      <w:r w:rsidRPr="00776954">
        <w:rPr>
          <w:rFonts w:ascii="Times New Roman" w:hAnsi="Times New Roman" w:cs="Times New Roman"/>
          <w:sz w:val="24"/>
          <w:szCs w:val="24"/>
        </w:rPr>
        <w:t xml:space="preserve">as the Israelites were </w:t>
      </w:r>
      <w:r w:rsidR="00C215F1">
        <w:rPr>
          <w:rFonts w:ascii="Times New Roman" w:hAnsi="Times New Roman" w:cs="Times New Roman"/>
          <w:sz w:val="24"/>
          <w:szCs w:val="24"/>
        </w:rPr>
        <w:t>commanded</w:t>
      </w:r>
      <w:r w:rsidR="00C215F1" w:rsidRPr="00776954">
        <w:rPr>
          <w:rFonts w:ascii="Times New Roman" w:hAnsi="Times New Roman" w:cs="Times New Roman"/>
          <w:sz w:val="24"/>
          <w:szCs w:val="24"/>
        </w:rPr>
        <w:t xml:space="preserve"> </w:t>
      </w:r>
      <w:r w:rsidRPr="00776954">
        <w:rPr>
          <w:rFonts w:ascii="Times New Roman" w:hAnsi="Times New Roman" w:cs="Times New Roman"/>
          <w:sz w:val="24"/>
          <w:szCs w:val="24"/>
        </w:rPr>
        <w:t xml:space="preserve">to do by </w:t>
      </w:r>
      <w:r w:rsidR="00C215F1">
        <w:rPr>
          <w:rFonts w:ascii="Times New Roman" w:hAnsi="Times New Roman" w:cs="Times New Roman"/>
          <w:sz w:val="24"/>
          <w:szCs w:val="24"/>
        </w:rPr>
        <w:t xml:space="preserve">God’s message through </w:t>
      </w:r>
      <w:r w:rsidRPr="00776954">
        <w:rPr>
          <w:rFonts w:ascii="Times New Roman" w:hAnsi="Times New Roman" w:cs="Times New Roman"/>
          <w:sz w:val="24"/>
          <w:szCs w:val="24"/>
        </w:rPr>
        <w:t>Jeremiah.</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must find peace and live with one another, work with one another, and love one another, so that all can prosper.</w:t>
      </w:r>
    </w:p>
    <w:p w14:paraId="34012FFE" w14:textId="77777777" w:rsidR="005010CD" w:rsidRDefault="005010CD">
      <w:pPr>
        <w:spacing w:line="480" w:lineRule="auto"/>
        <w:contextualSpacing/>
        <w:jc w:val="center"/>
        <w:rPr>
          <w:rFonts w:ascii="Times New Roman" w:hAnsi="Times New Roman" w:cs="Times New Roman"/>
          <w:sz w:val="24"/>
          <w:szCs w:val="24"/>
        </w:rPr>
      </w:pPr>
    </w:p>
    <w:p w14:paraId="337B6C7E" w14:textId="15713B6B" w:rsidR="00533F03" w:rsidRPr="00676F63" w:rsidRDefault="00533F03"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Acedia</w:t>
      </w:r>
    </w:p>
    <w:p w14:paraId="5E25F3EB" w14:textId="25BF7A32" w:rsidR="008F04B0" w:rsidRDefault="008F04B0"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 xml:space="preserve">Roth describes </w:t>
      </w:r>
      <w:r w:rsidRPr="00676F63">
        <w:rPr>
          <w:rFonts w:ascii="Times New Roman" w:hAnsi="Times New Roman" w:cs="Times New Roman"/>
          <w:i/>
          <w:iCs/>
          <w:sz w:val="24"/>
          <w:szCs w:val="24"/>
        </w:rPr>
        <w:t xml:space="preserve">acedia </w:t>
      </w:r>
      <w:r w:rsidRPr="00776954">
        <w:rPr>
          <w:rFonts w:ascii="Times New Roman" w:hAnsi="Times New Roman" w:cs="Times New Roman"/>
          <w:sz w:val="24"/>
          <w:szCs w:val="24"/>
        </w:rPr>
        <w:t>as “</w:t>
      </w:r>
      <w:r w:rsidR="0018423A" w:rsidRPr="00776954">
        <w:rPr>
          <w:rFonts w:ascii="Times New Roman" w:hAnsi="Times New Roman" w:cs="Times New Roman"/>
          <w:sz w:val="24"/>
          <w:szCs w:val="24"/>
        </w:rPr>
        <w:t>the great scourge of our age, the especially deadly sin of rural communities</w:t>
      </w:r>
      <w:r w:rsidR="00CC01B3">
        <w:rPr>
          <w:rFonts w:ascii="Times New Roman" w:hAnsi="Times New Roman" w:cs="Times New Roman"/>
          <w:sz w:val="24"/>
          <w:szCs w:val="24"/>
        </w:rPr>
        <w:t>.</w:t>
      </w:r>
      <w:r w:rsidRPr="00776954">
        <w:rPr>
          <w:rFonts w:ascii="Times New Roman" w:hAnsi="Times New Roman" w:cs="Times New Roman"/>
          <w:sz w:val="24"/>
          <w:szCs w:val="24"/>
        </w:rPr>
        <w:t>”</w:t>
      </w:r>
      <w:r w:rsidR="00776954">
        <w:rPr>
          <w:rStyle w:val="FootnoteReference"/>
          <w:rFonts w:ascii="Times New Roman" w:hAnsi="Times New Roman" w:cs="Times New Roman"/>
          <w:sz w:val="24"/>
          <w:szCs w:val="24"/>
        </w:rPr>
        <w:footnoteReference w:id="19"/>
      </w:r>
      <w:r w:rsidR="00620E6C">
        <w:rPr>
          <w:rFonts w:ascii="Times New Roman" w:hAnsi="Times New Roman" w:cs="Times New Roman"/>
          <w:sz w:val="24"/>
          <w:szCs w:val="24"/>
        </w:rPr>
        <w:t xml:space="preserve"> </w:t>
      </w:r>
      <w:r w:rsidRPr="00676F63">
        <w:rPr>
          <w:rFonts w:ascii="Times New Roman" w:hAnsi="Times New Roman" w:cs="Times New Roman"/>
          <w:i/>
          <w:iCs/>
          <w:sz w:val="24"/>
          <w:szCs w:val="24"/>
        </w:rPr>
        <w:t>Acedia</w:t>
      </w:r>
      <w:r w:rsidRPr="00776954">
        <w:rPr>
          <w:rFonts w:ascii="Times New Roman" w:hAnsi="Times New Roman" w:cs="Times New Roman"/>
          <w:sz w:val="24"/>
          <w:szCs w:val="24"/>
        </w:rPr>
        <w:t xml:space="preserve"> seemingly runs rampant in rural places.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In the rural poor, despair is the </w:t>
      </w:r>
      <w:proofErr w:type="gramStart"/>
      <w:r w:rsidRPr="00776954">
        <w:rPr>
          <w:rFonts w:ascii="Times New Roman" w:hAnsi="Times New Roman" w:cs="Times New Roman"/>
          <w:sz w:val="24"/>
          <w:szCs w:val="24"/>
        </w:rPr>
        <w:t>norm</w:t>
      </w:r>
      <w:proofErr w:type="gramEnd"/>
      <w:r w:rsidRPr="00776954">
        <w:rPr>
          <w:rFonts w:ascii="Times New Roman" w:hAnsi="Times New Roman" w:cs="Times New Roman"/>
          <w:sz w:val="24"/>
          <w:szCs w:val="24"/>
        </w:rPr>
        <w:t xml:space="preserve"> and their more affluent neighbors’ empathy has become </w:t>
      </w:r>
      <w:proofErr w:type="gramStart"/>
      <w:r w:rsidRPr="00776954">
        <w:rPr>
          <w:rFonts w:ascii="Times New Roman" w:hAnsi="Times New Roman" w:cs="Times New Roman"/>
          <w:sz w:val="24"/>
          <w:szCs w:val="24"/>
        </w:rPr>
        <w:t>call</w:t>
      </w:r>
      <w:r w:rsidR="002C73F9">
        <w:rPr>
          <w:rFonts w:ascii="Times New Roman" w:hAnsi="Times New Roman" w:cs="Times New Roman"/>
          <w:sz w:val="24"/>
          <w:szCs w:val="24"/>
        </w:rPr>
        <w:t>o</w:t>
      </w:r>
      <w:r w:rsidRPr="00776954">
        <w:rPr>
          <w:rFonts w:ascii="Times New Roman" w:hAnsi="Times New Roman" w:cs="Times New Roman"/>
          <w:sz w:val="24"/>
          <w:szCs w:val="24"/>
        </w:rPr>
        <w:t>used</w:t>
      </w:r>
      <w:proofErr w:type="gramEnd"/>
      <w:r w:rsidRPr="00776954">
        <w:rPr>
          <w:rFonts w:ascii="Times New Roman" w:hAnsi="Times New Roman" w:cs="Times New Roman"/>
          <w:sz w:val="24"/>
          <w:szCs w:val="24"/>
        </w:rPr>
        <w:t xml:space="preserve"> and qualified</w:t>
      </w:r>
      <w:r w:rsidR="002C73F9">
        <w:rPr>
          <w:rFonts w:ascii="Times New Roman" w:hAnsi="Times New Roman" w:cs="Times New Roman"/>
          <w:sz w:val="24"/>
          <w:szCs w:val="24"/>
        </w:rPr>
        <w:t xml:space="preserve">; </w:t>
      </w:r>
      <w:r w:rsidRPr="00776954">
        <w:rPr>
          <w:rFonts w:ascii="Times New Roman" w:hAnsi="Times New Roman" w:cs="Times New Roman"/>
          <w:sz w:val="24"/>
          <w:szCs w:val="24"/>
        </w:rPr>
        <w:t xml:space="preserve">most are quick to name the </w:t>
      </w:r>
      <w:r w:rsidRPr="00776954">
        <w:rPr>
          <w:rFonts w:ascii="Times New Roman" w:hAnsi="Times New Roman" w:cs="Times New Roman"/>
          <w:sz w:val="24"/>
          <w:szCs w:val="24"/>
        </w:rPr>
        <w:lastRenderedPageBreak/>
        <w:t>reasons why the poor or afflicted (mental health, substance abuse) are undeserving of care.</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The irony for Christians is that </w:t>
      </w:r>
      <w:r w:rsidR="0018423A" w:rsidRPr="00776954">
        <w:rPr>
          <w:rFonts w:ascii="Times New Roman" w:hAnsi="Times New Roman" w:cs="Times New Roman"/>
          <w:sz w:val="24"/>
          <w:szCs w:val="24"/>
        </w:rPr>
        <w:t xml:space="preserve">we are </w:t>
      </w:r>
      <w:r w:rsidR="009260F7">
        <w:rPr>
          <w:rFonts w:ascii="Times New Roman" w:hAnsi="Times New Roman" w:cs="Times New Roman"/>
          <w:sz w:val="24"/>
          <w:szCs w:val="24"/>
        </w:rPr>
        <w:t xml:space="preserve">the beneficiaries </w:t>
      </w:r>
      <w:r w:rsidRPr="00776954">
        <w:rPr>
          <w:rFonts w:ascii="Times New Roman" w:hAnsi="Times New Roman" w:cs="Times New Roman"/>
          <w:sz w:val="24"/>
          <w:szCs w:val="24"/>
        </w:rPr>
        <w:t>of undeserved grace but are often unwilling to give the same.</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Paul writes in Ephesians chapter two that we are saved by grace through our </w:t>
      </w:r>
      <w:r w:rsidR="0018423A" w:rsidRPr="00776954">
        <w:rPr>
          <w:rFonts w:ascii="Times New Roman" w:hAnsi="Times New Roman" w:cs="Times New Roman"/>
          <w:sz w:val="24"/>
          <w:szCs w:val="24"/>
        </w:rPr>
        <w:t>faith,</w:t>
      </w:r>
      <w:r w:rsidRPr="00776954">
        <w:rPr>
          <w:rFonts w:ascii="Times New Roman" w:hAnsi="Times New Roman" w:cs="Times New Roman"/>
          <w:sz w:val="24"/>
          <w:szCs w:val="24"/>
        </w:rPr>
        <w:t xml:space="preserve"> and he describes how this is not our own doing, but a gift from God, so that no one may boast.</w:t>
      </w:r>
      <w:r w:rsidR="00620E6C">
        <w:rPr>
          <w:rFonts w:ascii="Times New Roman" w:hAnsi="Times New Roman" w:cs="Times New Roman"/>
          <w:sz w:val="24"/>
          <w:szCs w:val="24"/>
        </w:rPr>
        <w:t xml:space="preserve"> </w:t>
      </w:r>
      <w:proofErr w:type="gramStart"/>
      <w:r w:rsidRPr="00776954">
        <w:rPr>
          <w:rFonts w:ascii="Times New Roman" w:hAnsi="Times New Roman" w:cs="Times New Roman"/>
          <w:sz w:val="24"/>
          <w:szCs w:val="24"/>
        </w:rPr>
        <w:t>With this in mind, how</w:t>
      </w:r>
      <w:proofErr w:type="gramEnd"/>
      <w:r w:rsidRPr="00776954">
        <w:rPr>
          <w:rFonts w:ascii="Times New Roman" w:hAnsi="Times New Roman" w:cs="Times New Roman"/>
          <w:sz w:val="24"/>
          <w:szCs w:val="24"/>
        </w:rPr>
        <w:t xml:space="preserve"> must the church change </w:t>
      </w:r>
      <w:r w:rsidR="0018423A" w:rsidRPr="00776954">
        <w:rPr>
          <w:rFonts w:ascii="Times New Roman" w:hAnsi="Times New Roman" w:cs="Times New Roman"/>
          <w:sz w:val="24"/>
          <w:szCs w:val="24"/>
        </w:rPr>
        <w:t>its</w:t>
      </w:r>
      <w:r w:rsidRPr="00776954">
        <w:rPr>
          <w:rFonts w:ascii="Times New Roman" w:hAnsi="Times New Roman" w:cs="Times New Roman"/>
          <w:sz w:val="24"/>
          <w:szCs w:val="24"/>
        </w:rPr>
        <w:t xml:space="preserve"> response to those in need of care in rural places?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Paul writes in Romans twelve, “Be joyful in hope, patient in affliction, faithful in prayer. Share with the Lord’s people who are in need. Practice hospitality</w:t>
      </w:r>
      <w:r w:rsidR="002C73F9">
        <w:rPr>
          <w:rFonts w:ascii="Times New Roman" w:hAnsi="Times New Roman" w:cs="Times New Roman"/>
          <w:sz w:val="24"/>
          <w:szCs w:val="24"/>
        </w:rPr>
        <w:t>.</w:t>
      </w:r>
      <w:r w:rsidRPr="00776954">
        <w:rPr>
          <w:rFonts w:ascii="Times New Roman" w:hAnsi="Times New Roman" w:cs="Times New Roman"/>
          <w:sz w:val="24"/>
          <w:szCs w:val="24"/>
        </w:rPr>
        <w:t>” In response, the church can work to guide God’s people to care for those who are suffering and to help them find the same patience, hope and faith that God has given us.</w:t>
      </w:r>
    </w:p>
    <w:p w14:paraId="126889EA" w14:textId="77777777" w:rsidR="005010CD" w:rsidRDefault="005010CD" w:rsidP="00533F03">
      <w:pPr>
        <w:spacing w:line="480" w:lineRule="auto"/>
        <w:contextualSpacing/>
        <w:jc w:val="center"/>
        <w:rPr>
          <w:rFonts w:ascii="Times New Roman" w:hAnsi="Times New Roman" w:cs="Times New Roman"/>
          <w:sz w:val="24"/>
          <w:szCs w:val="24"/>
        </w:rPr>
      </w:pPr>
    </w:p>
    <w:p w14:paraId="5E41D998" w14:textId="67A725F8" w:rsidR="00533F03" w:rsidRPr="00676F63" w:rsidRDefault="00533F03" w:rsidP="00533F03">
      <w:pPr>
        <w:spacing w:line="480" w:lineRule="auto"/>
        <w:contextualSpacing/>
        <w:jc w:val="center"/>
        <w:rPr>
          <w:rFonts w:ascii="Times New Roman" w:hAnsi="Times New Roman" w:cs="Times New Roman"/>
          <w:b/>
          <w:bCs/>
          <w:sz w:val="24"/>
          <w:szCs w:val="24"/>
        </w:rPr>
      </w:pPr>
      <w:r w:rsidRPr="00676F63">
        <w:rPr>
          <w:rFonts w:ascii="Times New Roman" w:hAnsi="Times New Roman" w:cs="Times New Roman"/>
          <w:b/>
          <w:bCs/>
          <w:sz w:val="24"/>
          <w:szCs w:val="24"/>
        </w:rPr>
        <w:t>Practices of Hope</w:t>
      </w:r>
    </w:p>
    <w:p w14:paraId="60FB3DD6" w14:textId="791B8D33" w:rsidR="00533F03" w:rsidRPr="00676F63" w:rsidRDefault="00533F03" w:rsidP="00676F63">
      <w:pPr>
        <w:spacing w:line="480" w:lineRule="auto"/>
        <w:contextualSpacing/>
        <w:jc w:val="center"/>
        <w:rPr>
          <w:rFonts w:ascii="Times New Roman" w:hAnsi="Times New Roman" w:cs="Times New Roman"/>
          <w:i/>
          <w:iCs/>
          <w:sz w:val="24"/>
          <w:szCs w:val="24"/>
        </w:rPr>
      </w:pPr>
      <w:r w:rsidRPr="00676F63">
        <w:rPr>
          <w:rFonts w:ascii="Times New Roman" w:hAnsi="Times New Roman" w:cs="Times New Roman"/>
          <w:i/>
          <w:iCs/>
          <w:sz w:val="24"/>
          <w:szCs w:val="24"/>
        </w:rPr>
        <w:t>Bridging the Divide</w:t>
      </w:r>
    </w:p>
    <w:p w14:paraId="04ABBAD8" w14:textId="7FE647E8" w:rsidR="0018423A" w:rsidRPr="00776954" w:rsidRDefault="0018423A"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 xml:space="preserve">The church in rural America is perhaps the </w:t>
      </w:r>
      <w:r w:rsidR="00617398" w:rsidRPr="00776954">
        <w:rPr>
          <w:rFonts w:ascii="Times New Roman" w:hAnsi="Times New Roman" w:cs="Times New Roman"/>
          <w:sz w:val="24"/>
          <w:szCs w:val="24"/>
        </w:rPr>
        <w:t>only institution remaining that may have enough gravitas from either side of this chasm to have any chance at bridging the divide.</w:t>
      </w:r>
      <w:r w:rsidR="00620E6C">
        <w:rPr>
          <w:rFonts w:ascii="Times New Roman" w:hAnsi="Times New Roman" w:cs="Times New Roman"/>
          <w:sz w:val="24"/>
          <w:szCs w:val="24"/>
        </w:rPr>
        <w:t xml:space="preserve"> </w:t>
      </w:r>
      <w:r w:rsidR="00617398" w:rsidRPr="00776954">
        <w:rPr>
          <w:rFonts w:ascii="Times New Roman" w:hAnsi="Times New Roman" w:cs="Times New Roman"/>
          <w:sz w:val="24"/>
          <w:szCs w:val="24"/>
        </w:rPr>
        <w:t>The work will be painstaking.</w:t>
      </w:r>
      <w:r w:rsidR="00620E6C">
        <w:rPr>
          <w:rFonts w:ascii="Times New Roman" w:hAnsi="Times New Roman" w:cs="Times New Roman"/>
          <w:sz w:val="24"/>
          <w:szCs w:val="24"/>
        </w:rPr>
        <w:t xml:space="preserve"> </w:t>
      </w:r>
      <w:r w:rsidR="00617398" w:rsidRPr="00776954">
        <w:rPr>
          <w:rFonts w:ascii="Times New Roman" w:hAnsi="Times New Roman" w:cs="Times New Roman"/>
          <w:sz w:val="24"/>
          <w:szCs w:val="24"/>
        </w:rPr>
        <w:t xml:space="preserve">As we </w:t>
      </w:r>
      <w:r w:rsidR="00086F0D">
        <w:rPr>
          <w:rFonts w:ascii="Times New Roman" w:hAnsi="Times New Roman" w:cs="Times New Roman"/>
          <w:sz w:val="24"/>
          <w:szCs w:val="24"/>
        </w:rPr>
        <w:t>labor</w:t>
      </w:r>
      <w:r w:rsidR="00086F0D" w:rsidRPr="00776954">
        <w:rPr>
          <w:rFonts w:ascii="Times New Roman" w:hAnsi="Times New Roman" w:cs="Times New Roman"/>
          <w:sz w:val="24"/>
          <w:szCs w:val="24"/>
        </w:rPr>
        <w:t xml:space="preserve"> </w:t>
      </w:r>
      <w:r w:rsidR="00617398" w:rsidRPr="00776954">
        <w:rPr>
          <w:rFonts w:ascii="Times New Roman" w:hAnsi="Times New Roman" w:cs="Times New Roman"/>
          <w:sz w:val="24"/>
          <w:szCs w:val="24"/>
        </w:rPr>
        <w:t>to heal years of hurt, we must understand that it will take time.</w:t>
      </w:r>
      <w:r w:rsidR="00620E6C">
        <w:rPr>
          <w:rFonts w:ascii="Times New Roman" w:hAnsi="Times New Roman" w:cs="Times New Roman"/>
          <w:sz w:val="24"/>
          <w:szCs w:val="24"/>
        </w:rPr>
        <w:t xml:space="preserve"> </w:t>
      </w:r>
      <w:r w:rsidR="00617398" w:rsidRPr="00776954">
        <w:rPr>
          <w:rFonts w:ascii="Times New Roman" w:hAnsi="Times New Roman" w:cs="Times New Roman"/>
          <w:sz w:val="24"/>
          <w:szCs w:val="24"/>
        </w:rPr>
        <w:t>We must look for ways that God is already at work and seek to join Him in mission.</w:t>
      </w:r>
      <w:r w:rsidR="00620E6C">
        <w:rPr>
          <w:rFonts w:ascii="Times New Roman" w:hAnsi="Times New Roman" w:cs="Times New Roman"/>
          <w:sz w:val="24"/>
          <w:szCs w:val="24"/>
        </w:rPr>
        <w:t xml:space="preserve"> </w:t>
      </w:r>
      <w:r w:rsidR="00617398" w:rsidRPr="00776954">
        <w:rPr>
          <w:rFonts w:ascii="Times New Roman" w:hAnsi="Times New Roman" w:cs="Times New Roman"/>
          <w:sz w:val="24"/>
          <w:szCs w:val="24"/>
        </w:rPr>
        <w:t xml:space="preserve">Allen T. Stanton in his book </w:t>
      </w:r>
      <w:r w:rsidR="00617398" w:rsidRPr="00676F63">
        <w:rPr>
          <w:rFonts w:ascii="Times New Roman" w:hAnsi="Times New Roman" w:cs="Times New Roman"/>
          <w:i/>
          <w:iCs/>
          <w:sz w:val="24"/>
          <w:szCs w:val="24"/>
        </w:rPr>
        <w:t>Reclaiming Rural</w:t>
      </w:r>
      <w:r w:rsidR="00617398" w:rsidRPr="00776954">
        <w:rPr>
          <w:rFonts w:ascii="Times New Roman" w:hAnsi="Times New Roman" w:cs="Times New Roman"/>
          <w:sz w:val="24"/>
          <w:szCs w:val="24"/>
        </w:rPr>
        <w:t xml:space="preserve"> calls this </w:t>
      </w:r>
      <w:r w:rsidR="00620E6C">
        <w:rPr>
          <w:rFonts w:ascii="Times New Roman" w:hAnsi="Times New Roman" w:cs="Times New Roman"/>
          <w:sz w:val="24"/>
          <w:szCs w:val="24"/>
        </w:rPr>
        <w:t xml:space="preserve">work </w:t>
      </w:r>
      <w:r w:rsidR="00617398" w:rsidRPr="00776954">
        <w:rPr>
          <w:rFonts w:ascii="Times New Roman" w:hAnsi="Times New Roman" w:cs="Times New Roman"/>
          <w:sz w:val="24"/>
          <w:szCs w:val="24"/>
        </w:rPr>
        <w:t>“cultivating the Kingdom of God” and about this he says “cultivating the Kingdom of God can be a slow process as well.</w:t>
      </w:r>
      <w:r w:rsidR="00620E6C">
        <w:rPr>
          <w:rFonts w:ascii="Times New Roman" w:hAnsi="Times New Roman" w:cs="Times New Roman"/>
          <w:sz w:val="24"/>
          <w:szCs w:val="24"/>
        </w:rPr>
        <w:t xml:space="preserve"> </w:t>
      </w:r>
      <w:r w:rsidR="00617398" w:rsidRPr="00776954">
        <w:rPr>
          <w:rFonts w:ascii="Times New Roman" w:hAnsi="Times New Roman" w:cs="Times New Roman"/>
          <w:sz w:val="24"/>
          <w:szCs w:val="24"/>
        </w:rPr>
        <w:t xml:space="preserve">Congregations should begin this work with the assets, </w:t>
      </w:r>
      <w:r w:rsidR="002C73F9" w:rsidRPr="00776954">
        <w:rPr>
          <w:rFonts w:ascii="Times New Roman" w:hAnsi="Times New Roman" w:cs="Times New Roman"/>
          <w:sz w:val="24"/>
          <w:szCs w:val="24"/>
        </w:rPr>
        <w:t>strengths,</w:t>
      </w:r>
      <w:r w:rsidR="00617398" w:rsidRPr="00776954">
        <w:rPr>
          <w:rFonts w:ascii="Times New Roman" w:hAnsi="Times New Roman" w:cs="Times New Roman"/>
          <w:sz w:val="24"/>
          <w:szCs w:val="24"/>
        </w:rPr>
        <w:t xml:space="preserve"> and resources </w:t>
      </w:r>
      <w:r w:rsidR="000419F2" w:rsidRPr="00776954">
        <w:rPr>
          <w:rFonts w:ascii="Times New Roman" w:hAnsi="Times New Roman" w:cs="Times New Roman"/>
          <w:sz w:val="24"/>
          <w:szCs w:val="24"/>
        </w:rPr>
        <w:t>they uncovered as they begin to realize where God is at wor</w:t>
      </w:r>
      <w:r w:rsidR="009260F7">
        <w:rPr>
          <w:rFonts w:ascii="Times New Roman" w:hAnsi="Times New Roman" w:cs="Times New Roman"/>
          <w:sz w:val="24"/>
          <w:szCs w:val="24"/>
        </w:rPr>
        <w:t>k</w:t>
      </w:r>
      <w:r w:rsidR="00620E6C">
        <w:rPr>
          <w:rFonts w:ascii="Times New Roman" w:hAnsi="Times New Roman" w:cs="Times New Roman"/>
          <w:sz w:val="24"/>
          <w:szCs w:val="24"/>
        </w:rPr>
        <w:t>.”</w:t>
      </w:r>
      <w:r w:rsidR="009260F7">
        <w:rPr>
          <w:rStyle w:val="FootnoteReference"/>
          <w:rFonts w:ascii="Times New Roman" w:hAnsi="Times New Roman" w:cs="Times New Roman"/>
          <w:sz w:val="24"/>
          <w:szCs w:val="24"/>
        </w:rPr>
        <w:footnoteReference w:id="20"/>
      </w:r>
      <w:r w:rsidR="00620E6C">
        <w:rPr>
          <w:rFonts w:ascii="Times New Roman" w:hAnsi="Times New Roman" w:cs="Times New Roman"/>
          <w:sz w:val="24"/>
          <w:szCs w:val="24"/>
        </w:rPr>
        <w:t xml:space="preserve"> </w:t>
      </w:r>
      <w:r w:rsidR="000419F2" w:rsidRPr="00776954">
        <w:rPr>
          <w:rFonts w:ascii="Times New Roman" w:hAnsi="Times New Roman" w:cs="Times New Roman"/>
          <w:sz w:val="24"/>
          <w:szCs w:val="24"/>
        </w:rPr>
        <w:t>Stanton reminds us, as the church, that God is already at work in these places and that we should seek to join God’s work as “junior partners</w:t>
      </w:r>
      <w:r w:rsidR="00086F0D">
        <w:rPr>
          <w:rFonts w:ascii="Times New Roman" w:hAnsi="Times New Roman" w:cs="Times New Roman"/>
          <w:sz w:val="24"/>
          <w:szCs w:val="24"/>
        </w:rPr>
        <w:t>.</w:t>
      </w:r>
      <w:r w:rsidR="000419F2" w:rsidRPr="00776954">
        <w:rPr>
          <w:rFonts w:ascii="Times New Roman" w:hAnsi="Times New Roman" w:cs="Times New Roman"/>
          <w:sz w:val="24"/>
          <w:szCs w:val="24"/>
        </w:rPr>
        <w:t>”</w:t>
      </w:r>
      <w:proofErr w:type="gramStart"/>
      <w:r w:rsidR="00086F0D" w:rsidRPr="00776954">
        <w:rPr>
          <w:rFonts w:ascii="Times New Roman" w:hAnsi="Times New Roman" w:cs="Times New Roman"/>
          <w:sz w:val="24"/>
          <w:szCs w:val="24"/>
          <w:vertAlign w:val="superscript"/>
        </w:rPr>
        <w:t>17</w:t>
      </w:r>
      <w:proofErr w:type="gramEnd"/>
      <w:r w:rsidR="00620E6C">
        <w:rPr>
          <w:rFonts w:ascii="Times New Roman" w:hAnsi="Times New Roman" w:cs="Times New Roman"/>
          <w:sz w:val="24"/>
          <w:szCs w:val="24"/>
        </w:rPr>
        <w:t xml:space="preserve"> </w:t>
      </w:r>
    </w:p>
    <w:p w14:paraId="79E20982" w14:textId="11183A2F" w:rsidR="00CA2DFD" w:rsidRDefault="000419F2" w:rsidP="00CA2DFD">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To begin this work, and to learn where God is working in our community, we must reach out into the community and interact with our neighbors, including those</w:t>
      </w:r>
      <w:r w:rsidR="00E01009">
        <w:rPr>
          <w:rFonts w:ascii="Times New Roman" w:hAnsi="Times New Roman" w:cs="Times New Roman"/>
          <w:sz w:val="24"/>
          <w:szCs w:val="24"/>
        </w:rPr>
        <w:t xml:space="preserve"> with whom we might not normally associate</w:t>
      </w:r>
      <w:r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Stanton says that our ability to announce the Kingdom of God begins “first in the ability to recognize that our </w:t>
      </w:r>
      <w:r w:rsidRPr="00776954">
        <w:rPr>
          <w:rFonts w:ascii="Times New Roman" w:hAnsi="Times New Roman" w:cs="Times New Roman"/>
          <w:sz w:val="24"/>
          <w:szCs w:val="24"/>
        </w:rPr>
        <w:lastRenderedPageBreak/>
        <w:t>community engagement is in fact an act of spiritual obedience, and that through that work, God is drawing us closer to God’s self</w:t>
      </w:r>
      <w:r w:rsidR="00086F0D">
        <w:rPr>
          <w:rFonts w:ascii="Times New Roman" w:hAnsi="Times New Roman" w:cs="Times New Roman"/>
          <w:sz w:val="24"/>
          <w:szCs w:val="24"/>
        </w:rPr>
        <w:t>.</w:t>
      </w:r>
      <w:r w:rsidRPr="00776954">
        <w:rPr>
          <w:rFonts w:ascii="Times New Roman" w:hAnsi="Times New Roman" w:cs="Times New Roman"/>
          <w:sz w:val="24"/>
          <w:szCs w:val="24"/>
        </w:rPr>
        <w:t>”</w:t>
      </w:r>
      <w:r w:rsidR="009260F7">
        <w:rPr>
          <w:rStyle w:val="FootnoteReference"/>
          <w:rFonts w:ascii="Times New Roman" w:hAnsi="Times New Roman" w:cs="Times New Roman"/>
          <w:sz w:val="24"/>
          <w:szCs w:val="24"/>
        </w:rPr>
        <w:footnoteReference w:id="21"/>
      </w:r>
      <w:r w:rsidR="00620E6C">
        <w:rPr>
          <w:rFonts w:ascii="Times New Roman" w:hAnsi="Times New Roman" w:cs="Times New Roman"/>
          <w:sz w:val="24"/>
          <w:szCs w:val="24"/>
        </w:rPr>
        <w:t xml:space="preserve"> </w:t>
      </w:r>
      <w:r w:rsidR="00E01009">
        <w:rPr>
          <w:rFonts w:ascii="Times New Roman" w:hAnsi="Times New Roman" w:cs="Times New Roman"/>
          <w:sz w:val="24"/>
          <w:szCs w:val="24"/>
        </w:rPr>
        <w:t xml:space="preserve">With this in mind, </w:t>
      </w:r>
      <w:r w:rsidRPr="00776954">
        <w:rPr>
          <w:rFonts w:ascii="Times New Roman" w:hAnsi="Times New Roman" w:cs="Times New Roman"/>
          <w:sz w:val="24"/>
          <w:szCs w:val="24"/>
        </w:rPr>
        <w:t xml:space="preserve">I believe that the first thing we must do is </w:t>
      </w:r>
      <w:r w:rsidRPr="00CA2DFD">
        <w:rPr>
          <w:rFonts w:ascii="Times New Roman" w:hAnsi="Times New Roman" w:cs="Times New Roman"/>
          <w:sz w:val="24"/>
          <w:szCs w:val="24"/>
        </w:rPr>
        <w:t xml:space="preserve">to </w:t>
      </w:r>
      <w:r w:rsidRPr="00496C00">
        <w:rPr>
          <w:rFonts w:ascii="Times New Roman" w:hAnsi="Times New Roman" w:cs="Times New Roman"/>
          <w:sz w:val="24"/>
          <w:szCs w:val="24"/>
        </w:rPr>
        <w:t>go out into our community and make friends</w:t>
      </w:r>
      <w:r w:rsidRPr="00CA2DFD">
        <w:rPr>
          <w:rFonts w:ascii="Times New Roman" w:hAnsi="Times New Roman" w:cs="Times New Roman"/>
          <w:sz w:val="24"/>
          <w:szCs w:val="24"/>
        </w:rPr>
        <w:t>.</w:t>
      </w:r>
      <w:r w:rsidR="00620E6C" w:rsidRPr="00CA2DFD">
        <w:rPr>
          <w:rFonts w:ascii="Times New Roman" w:hAnsi="Times New Roman" w:cs="Times New Roman"/>
          <w:sz w:val="24"/>
          <w:szCs w:val="24"/>
        </w:rPr>
        <w:t xml:space="preserve"> </w:t>
      </w:r>
      <w:r w:rsidR="000F4556" w:rsidRPr="00D9104D">
        <w:rPr>
          <w:rFonts w:ascii="Times New Roman" w:hAnsi="Times New Roman" w:cs="Times New Roman"/>
          <w:sz w:val="24"/>
          <w:szCs w:val="24"/>
        </w:rPr>
        <w:t xml:space="preserve">This means reaching out to see what </w:t>
      </w:r>
      <w:r w:rsidR="000F4556" w:rsidRPr="000F4556">
        <w:rPr>
          <w:rFonts w:ascii="Times New Roman" w:hAnsi="Times New Roman" w:cs="Times New Roman"/>
          <w:sz w:val="24"/>
          <w:szCs w:val="24"/>
        </w:rPr>
        <w:t>work is</w:t>
      </w:r>
      <w:r w:rsidR="000F4556" w:rsidRPr="00D9104D">
        <w:rPr>
          <w:rFonts w:ascii="Times New Roman" w:hAnsi="Times New Roman" w:cs="Times New Roman"/>
          <w:sz w:val="24"/>
          <w:szCs w:val="24"/>
        </w:rPr>
        <w:t xml:space="preserve"> already being done in the community.</w:t>
      </w:r>
      <w:r w:rsidR="00620E6C">
        <w:rPr>
          <w:rFonts w:ascii="Times New Roman" w:hAnsi="Times New Roman" w:cs="Times New Roman"/>
          <w:sz w:val="24"/>
          <w:szCs w:val="24"/>
        </w:rPr>
        <w:t xml:space="preserve"> </w:t>
      </w:r>
      <w:r w:rsidR="000F4556" w:rsidRPr="00D9104D">
        <w:rPr>
          <w:rFonts w:ascii="Times New Roman" w:hAnsi="Times New Roman" w:cs="Times New Roman"/>
          <w:sz w:val="24"/>
          <w:szCs w:val="24"/>
        </w:rPr>
        <w:t>One way to do this is to speak with local church leaders and non-profit organizations</w:t>
      </w:r>
      <w:r w:rsidR="000F4556">
        <w:rPr>
          <w:rFonts w:ascii="Times New Roman" w:hAnsi="Times New Roman" w:cs="Times New Roman"/>
          <w:b/>
          <w:bCs/>
          <w:sz w:val="24"/>
          <w:szCs w:val="24"/>
        </w:rPr>
        <w: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As </w:t>
      </w:r>
      <w:r w:rsidR="009260F7">
        <w:rPr>
          <w:rFonts w:ascii="Times New Roman" w:hAnsi="Times New Roman" w:cs="Times New Roman"/>
          <w:sz w:val="24"/>
          <w:szCs w:val="24"/>
        </w:rPr>
        <w:t xml:space="preserve">we engage </w:t>
      </w:r>
      <w:r w:rsidRPr="00776954">
        <w:rPr>
          <w:rFonts w:ascii="Times New Roman" w:hAnsi="Times New Roman" w:cs="Times New Roman"/>
          <w:sz w:val="24"/>
          <w:szCs w:val="24"/>
        </w:rPr>
        <w:t>with our neighbors, and cultivate relationships, we begin to see God at work.</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In my own experiences, I have learned of many initiatives and ministries that are actively working to provide care to those in need and share the love of God.</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These </w:t>
      </w:r>
      <w:r w:rsidR="002C73F9">
        <w:rPr>
          <w:rFonts w:ascii="Times New Roman" w:hAnsi="Times New Roman" w:cs="Times New Roman"/>
          <w:sz w:val="24"/>
          <w:szCs w:val="24"/>
        </w:rPr>
        <w:t xml:space="preserve">people </w:t>
      </w:r>
      <w:r w:rsidRPr="00776954">
        <w:rPr>
          <w:rFonts w:ascii="Times New Roman" w:hAnsi="Times New Roman" w:cs="Times New Roman"/>
          <w:sz w:val="24"/>
          <w:szCs w:val="24"/>
        </w:rPr>
        <w:t>were unknown to me before I made the effort to seek them out.</w:t>
      </w:r>
      <w:r w:rsidR="00620E6C">
        <w:rPr>
          <w:rFonts w:ascii="Times New Roman" w:hAnsi="Times New Roman" w:cs="Times New Roman"/>
          <w:sz w:val="24"/>
          <w:szCs w:val="24"/>
        </w:rPr>
        <w:t xml:space="preserve"> </w:t>
      </w:r>
      <w:r w:rsidR="009108F2" w:rsidRPr="00776954">
        <w:rPr>
          <w:rFonts w:ascii="Times New Roman" w:hAnsi="Times New Roman" w:cs="Times New Roman"/>
          <w:sz w:val="24"/>
          <w:szCs w:val="24"/>
        </w:rPr>
        <w:t xml:space="preserve">We can find where God is at work by simply engaging those in our community who are </w:t>
      </w:r>
      <w:r w:rsidR="00CA2DFD">
        <w:rPr>
          <w:rFonts w:ascii="Times New Roman" w:hAnsi="Times New Roman" w:cs="Times New Roman"/>
          <w:sz w:val="24"/>
          <w:szCs w:val="24"/>
        </w:rPr>
        <w:t>actively seeking</w:t>
      </w:r>
      <w:r w:rsidR="00CA2DFD" w:rsidRPr="00776954">
        <w:rPr>
          <w:rFonts w:ascii="Times New Roman" w:hAnsi="Times New Roman" w:cs="Times New Roman"/>
          <w:sz w:val="24"/>
          <w:szCs w:val="24"/>
        </w:rPr>
        <w:t xml:space="preserve"> </w:t>
      </w:r>
      <w:r w:rsidR="00CA2DFD">
        <w:rPr>
          <w:rFonts w:ascii="Times New Roman" w:hAnsi="Times New Roman" w:cs="Times New Roman"/>
          <w:sz w:val="24"/>
          <w:szCs w:val="24"/>
        </w:rPr>
        <w:t>the shalom of the place</w:t>
      </w:r>
      <w:r w:rsidR="009108F2"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p>
    <w:p w14:paraId="5439D14D" w14:textId="13A346DB" w:rsidR="00924336" w:rsidRPr="00776954" w:rsidRDefault="000F4556" w:rsidP="00496C0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 next step is to evaluate the currently available community resources against what is needed.</w:t>
      </w:r>
      <w:r w:rsidR="00620E6C">
        <w:rPr>
          <w:rFonts w:ascii="Times New Roman" w:hAnsi="Times New Roman" w:cs="Times New Roman"/>
          <w:sz w:val="24"/>
          <w:szCs w:val="24"/>
        </w:rPr>
        <w:t xml:space="preserve"> </w:t>
      </w:r>
      <w:r>
        <w:rPr>
          <w:rFonts w:ascii="Times New Roman" w:hAnsi="Times New Roman" w:cs="Times New Roman"/>
          <w:sz w:val="24"/>
          <w:szCs w:val="24"/>
        </w:rPr>
        <w:t>A good way to do this is to host community forums which connect those in the community with available resources.</w:t>
      </w:r>
      <w:r w:rsidR="00620E6C">
        <w:rPr>
          <w:rFonts w:ascii="Times New Roman" w:hAnsi="Times New Roman" w:cs="Times New Roman"/>
          <w:sz w:val="24"/>
          <w:szCs w:val="24"/>
        </w:rPr>
        <w:t xml:space="preserve"> </w:t>
      </w:r>
      <w:r>
        <w:rPr>
          <w:rFonts w:ascii="Times New Roman" w:hAnsi="Times New Roman" w:cs="Times New Roman"/>
          <w:sz w:val="24"/>
          <w:szCs w:val="24"/>
        </w:rPr>
        <w:t>Quite often, I have found, many are unaware of what resources exist and how to access them. Once you have a sense for the availability of resources and understand the need in the community, you can begin to see where those resources fall short and what additional resources may be necessary to meet the needs of the community.</w:t>
      </w:r>
      <w:r w:rsidR="00620E6C">
        <w:rPr>
          <w:rFonts w:ascii="Times New Roman" w:hAnsi="Times New Roman" w:cs="Times New Roman"/>
          <w:sz w:val="24"/>
          <w:szCs w:val="24"/>
        </w:rPr>
        <w:t xml:space="preserve"> </w:t>
      </w:r>
      <w:r>
        <w:rPr>
          <w:rFonts w:ascii="Times New Roman" w:hAnsi="Times New Roman" w:cs="Times New Roman"/>
          <w:sz w:val="24"/>
          <w:szCs w:val="24"/>
        </w:rPr>
        <w:t>The next steps will depend on where the current resources are falling short and what resources are needed.</w:t>
      </w:r>
      <w:r w:rsidR="00620E6C">
        <w:rPr>
          <w:rFonts w:ascii="Times New Roman" w:hAnsi="Times New Roman" w:cs="Times New Roman"/>
          <w:sz w:val="24"/>
          <w:szCs w:val="24"/>
        </w:rPr>
        <w:t xml:space="preserve"> </w:t>
      </w:r>
      <w:r>
        <w:rPr>
          <w:rFonts w:ascii="Times New Roman" w:hAnsi="Times New Roman" w:cs="Times New Roman"/>
          <w:sz w:val="24"/>
          <w:szCs w:val="24"/>
        </w:rPr>
        <w:t>Often, due to the constraints of rural places, you will need to engage outside help from larger cities to bring relief to those in your community.</w:t>
      </w:r>
    </w:p>
    <w:p w14:paraId="286005B3" w14:textId="4433F8E0" w:rsidR="00CA2DFD" w:rsidRDefault="009108F2" w:rsidP="00676F63">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In a similar sense, all too often, evangelism is seen (and treated) as a sales process.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reach out to others in the hopes of convincing them to join our church, or at least “a” church.</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However human beings are naturally resistant to being sold anything</w:t>
      </w:r>
      <w:r w:rsidR="00086F0D">
        <w:rPr>
          <w:rFonts w:ascii="Times New Roman" w:hAnsi="Times New Roman" w:cs="Times New Roman"/>
          <w:sz w:val="24"/>
          <w:szCs w:val="24"/>
        </w:rPr>
        <w:t xml:space="preserve"> and we certainly should not </w:t>
      </w:r>
      <w:commentRangeStart w:id="19"/>
      <w:proofErr w:type="gramStart"/>
      <w:r w:rsidR="00496C00">
        <w:rPr>
          <w:rFonts w:ascii="Times New Roman" w:hAnsi="Times New Roman" w:cs="Times New Roman"/>
          <w:sz w:val="24"/>
          <w:szCs w:val="24"/>
        </w:rPr>
        <w:t>evangelizing</w:t>
      </w:r>
      <w:proofErr w:type="gramEnd"/>
      <w:r w:rsidR="00496C00">
        <w:rPr>
          <w:rFonts w:ascii="Times New Roman" w:hAnsi="Times New Roman" w:cs="Times New Roman"/>
          <w:sz w:val="24"/>
          <w:szCs w:val="24"/>
        </w:rPr>
        <w:t xml:space="preserve"> with any intent other than to make disciples</w:t>
      </w:r>
      <w:r w:rsidR="002606A4">
        <w:rPr>
          <w:rFonts w:ascii="Times New Roman" w:hAnsi="Times New Roman" w:cs="Times New Roman"/>
          <w:sz w:val="24"/>
          <w:szCs w:val="24"/>
        </w:rPr>
        <w:t xml:space="preserve"> </w:t>
      </w:r>
      <w:commentRangeEnd w:id="19"/>
      <w:r w:rsidR="00897390">
        <w:rPr>
          <w:rStyle w:val="CommentReference"/>
        </w:rPr>
        <w:commentReference w:id="19"/>
      </w:r>
      <w:r w:rsidR="002606A4">
        <w:rPr>
          <w:rFonts w:ascii="Times New Roman" w:hAnsi="Times New Roman" w:cs="Times New Roman"/>
          <w:sz w:val="24"/>
          <w:szCs w:val="24"/>
        </w:rPr>
        <w:t>or</w:t>
      </w:r>
      <w:r w:rsidR="00496C00">
        <w:rPr>
          <w:rFonts w:ascii="Times New Roman" w:hAnsi="Times New Roman" w:cs="Times New Roman"/>
          <w:sz w:val="24"/>
          <w:szCs w:val="24"/>
        </w:rPr>
        <w:t xml:space="preserve"> seeking</w:t>
      </w:r>
      <w:r w:rsidR="002606A4">
        <w:rPr>
          <w:rFonts w:ascii="Times New Roman" w:hAnsi="Times New Roman" w:cs="Times New Roman"/>
          <w:sz w:val="24"/>
          <w:szCs w:val="24"/>
        </w:rPr>
        <w:t xml:space="preserve"> to quantify our results in</w:t>
      </w:r>
      <w:r w:rsidR="00086F0D">
        <w:rPr>
          <w:rFonts w:ascii="Times New Roman" w:hAnsi="Times New Roman" w:cs="Times New Roman"/>
          <w:sz w:val="24"/>
          <w:szCs w:val="24"/>
        </w:rPr>
        <w:t xml:space="preserve"> the work to which God has called us</w:t>
      </w:r>
      <w:r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When we examine the ministry of Christ, we see that he connected with people, he didn’t try to sell them anything, he </w:t>
      </w:r>
      <w:r w:rsidRPr="00776954">
        <w:rPr>
          <w:rFonts w:ascii="Times New Roman" w:hAnsi="Times New Roman" w:cs="Times New Roman"/>
          <w:sz w:val="24"/>
          <w:szCs w:val="24"/>
        </w:rPr>
        <w:lastRenderedPageBreak/>
        <w:t>went out and made friends.</w:t>
      </w:r>
      <w:r w:rsidR="000F4556">
        <w:rPr>
          <w:rFonts w:ascii="Times New Roman" w:hAnsi="Times New Roman" w:cs="Times New Roman"/>
          <w:sz w:val="24"/>
          <w:szCs w:val="24"/>
        </w:rPr>
        <w:t xml:space="preserve"> Likewise, we must train rural congregations to rethink their approach to evangelism and making disciples.</w:t>
      </w:r>
      <w:r w:rsidR="00620E6C">
        <w:rPr>
          <w:rFonts w:ascii="Times New Roman" w:hAnsi="Times New Roman" w:cs="Times New Roman"/>
          <w:sz w:val="24"/>
          <w:szCs w:val="24"/>
        </w:rPr>
        <w:t xml:space="preserve"> </w:t>
      </w:r>
      <w:r w:rsidR="000F4556">
        <w:rPr>
          <w:rFonts w:ascii="Times New Roman" w:hAnsi="Times New Roman" w:cs="Times New Roman"/>
          <w:sz w:val="24"/>
          <w:szCs w:val="24"/>
        </w:rPr>
        <w:t xml:space="preserve">Instead of seeking to grow the church, we should first attempt to </w:t>
      </w:r>
      <w:r w:rsidR="00185D72">
        <w:rPr>
          <w:rFonts w:ascii="Times New Roman" w:hAnsi="Times New Roman" w:cs="Times New Roman"/>
          <w:sz w:val="24"/>
          <w:szCs w:val="24"/>
        </w:rPr>
        <w:t>get to know our neighbors</w:t>
      </w:r>
      <w:r w:rsidR="00CA2DFD">
        <w:rPr>
          <w:rFonts w:ascii="Times New Roman" w:hAnsi="Times New Roman" w:cs="Times New Roman"/>
          <w:sz w:val="24"/>
          <w:szCs w:val="24"/>
        </w:rPr>
        <w:t xml:space="preserve"> in order that we might love them as Christ commanded</w:t>
      </w:r>
      <w:r w:rsidR="00185D72">
        <w:rPr>
          <w:rFonts w:ascii="Times New Roman" w:hAnsi="Times New Roman" w:cs="Times New Roman"/>
          <w:sz w:val="24"/>
          <w:szCs w:val="24"/>
        </w:rPr>
        <w:t>.</w:t>
      </w:r>
      <w:r w:rsidR="00620E6C">
        <w:rPr>
          <w:rFonts w:ascii="Times New Roman" w:hAnsi="Times New Roman" w:cs="Times New Roman"/>
          <w:sz w:val="24"/>
          <w:szCs w:val="24"/>
        </w:rPr>
        <w:t xml:space="preserve"> </w:t>
      </w:r>
      <w:r w:rsidR="00185D72">
        <w:rPr>
          <w:rFonts w:ascii="Times New Roman" w:hAnsi="Times New Roman" w:cs="Times New Roman"/>
          <w:sz w:val="24"/>
          <w:szCs w:val="24"/>
        </w:rPr>
        <w:t xml:space="preserve">We must work to understand who they are and </w:t>
      </w:r>
      <w:r w:rsidR="00A302C6">
        <w:rPr>
          <w:rFonts w:ascii="Times New Roman" w:hAnsi="Times New Roman" w:cs="Times New Roman"/>
          <w:sz w:val="24"/>
          <w:szCs w:val="24"/>
        </w:rPr>
        <w:t>the</w:t>
      </w:r>
      <w:r w:rsidR="00185D72">
        <w:rPr>
          <w:rFonts w:ascii="Times New Roman" w:hAnsi="Times New Roman" w:cs="Times New Roman"/>
          <w:sz w:val="24"/>
          <w:szCs w:val="24"/>
        </w:rPr>
        <w:t xml:space="preserve"> problems they face. </w:t>
      </w:r>
    </w:p>
    <w:p w14:paraId="3387A99F" w14:textId="4A909990" w:rsidR="009108F2" w:rsidRPr="00776954" w:rsidRDefault="00185D72" w:rsidP="00496C0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 have found a good place to start is with Deacons, who are often charged with providing care but also might subconsciously have a paternalistic or condescending view of those they serve.</w:t>
      </w:r>
      <w:r w:rsidR="00620E6C">
        <w:rPr>
          <w:rFonts w:ascii="Times New Roman" w:hAnsi="Times New Roman" w:cs="Times New Roman"/>
          <w:sz w:val="24"/>
          <w:szCs w:val="24"/>
        </w:rPr>
        <w:t xml:space="preserve"> </w:t>
      </w:r>
      <w:r>
        <w:rPr>
          <w:rFonts w:ascii="Times New Roman" w:hAnsi="Times New Roman" w:cs="Times New Roman"/>
          <w:sz w:val="24"/>
          <w:szCs w:val="24"/>
        </w:rPr>
        <w:t>We must shine the light of scripture upon that and train them to see humanity in those in need.</w:t>
      </w:r>
      <w:r w:rsidR="00620E6C">
        <w:rPr>
          <w:rFonts w:ascii="Times New Roman" w:hAnsi="Times New Roman" w:cs="Times New Roman"/>
          <w:sz w:val="24"/>
          <w:szCs w:val="24"/>
        </w:rPr>
        <w:t xml:space="preserve"> </w:t>
      </w:r>
      <w:r>
        <w:rPr>
          <w:rFonts w:ascii="Times New Roman" w:hAnsi="Times New Roman" w:cs="Times New Roman"/>
          <w:sz w:val="24"/>
          <w:szCs w:val="24"/>
        </w:rPr>
        <w:t>We must teach them to truly care about their neighbors, not just provide care and this can only happen as they learn about them and forge relationships with them.</w:t>
      </w:r>
      <w:r w:rsidR="00620E6C">
        <w:rPr>
          <w:rFonts w:ascii="Times New Roman" w:hAnsi="Times New Roman" w:cs="Times New Roman"/>
          <w:sz w:val="24"/>
          <w:szCs w:val="24"/>
        </w:rPr>
        <w:t xml:space="preserve"> </w:t>
      </w:r>
      <w:r w:rsidR="009108F2" w:rsidRPr="00776954">
        <w:rPr>
          <w:rFonts w:ascii="Times New Roman" w:hAnsi="Times New Roman" w:cs="Times New Roman"/>
          <w:sz w:val="24"/>
          <w:szCs w:val="24"/>
        </w:rPr>
        <w:t>By forming</w:t>
      </w:r>
      <w:r>
        <w:rPr>
          <w:rFonts w:ascii="Times New Roman" w:hAnsi="Times New Roman" w:cs="Times New Roman"/>
          <w:sz w:val="24"/>
          <w:szCs w:val="24"/>
        </w:rPr>
        <w:t xml:space="preserve"> such</w:t>
      </w:r>
      <w:r w:rsidR="009108F2" w:rsidRPr="00776954">
        <w:rPr>
          <w:rFonts w:ascii="Times New Roman" w:hAnsi="Times New Roman" w:cs="Times New Roman"/>
          <w:sz w:val="24"/>
          <w:szCs w:val="24"/>
        </w:rPr>
        <w:t xml:space="preserve"> relationships in the community, and truly connecting with people and most importantly, seeing them, we can begin a process wherein conversations about faith will naturally occur.</w:t>
      </w:r>
      <w:r w:rsidR="00620E6C">
        <w:rPr>
          <w:rFonts w:ascii="Times New Roman" w:hAnsi="Times New Roman" w:cs="Times New Roman"/>
          <w:sz w:val="24"/>
          <w:szCs w:val="24"/>
        </w:rPr>
        <w:t xml:space="preserve"> </w:t>
      </w:r>
      <w:r w:rsidR="009108F2" w:rsidRPr="00776954">
        <w:rPr>
          <w:rFonts w:ascii="Times New Roman" w:hAnsi="Times New Roman" w:cs="Times New Roman"/>
          <w:sz w:val="24"/>
          <w:szCs w:val="24"/>
        </w:rPr>
        <w:t xml:space="preserve">These efforts must </w:t>
      </w:r>
      <w:r w:rsidR="009108F2" w:rsidRPr="00496C00">
        <w:rPr>
          <w:rFonts w:ascii="Times New Roman" w:hAnsi="Times New Roman" w:cs="Times New Roman"/>
          <w:sz w:val="24"/>
          <w:szCs w:val="24"/>
        </w:rPr>
        <w:t>cross divides</w:t>
      </w:r>
      <w:r w:rsidR="009108F2" w:rsidRPr="00CA2DFD">
        <w:rPr>
          <w:rFonts w:ascii="Times New Roman" w:hAnsi="Times New Roman" w:cs="Times New Roman"/>
          <w:sz w:val="24"/>
          <w:szCs w:val="24"/>
        </w:rPr>
        <w:t>,</w:t>
      </w:r>
      <w:r w:rsidR="009108F2" w:rsidRPr="00776954">
        <w:rPr>
          <w:rFonts w:ascii="Times New Roman" w:hAnsi="Times New Roman" w:cs="Times New Roman"/>
          <w:sz w:val="24"/>
          <w:szCs w:val="24"/>
        </w:rPr>
        <w:t xml:space="preserve"> be they financial, cultural, gender or otherwise.</w:t>
      </w:r>
      <w:r w:rsidR="00620E6C">
        <w:rPr>
          <w:rFonts w:ascii="Times New Roman" w:hAnsi="Times New Roman" w:cs="Times New Roman"/>
          <w:sz w:val="24"/>
          <w:szCs w:val="24"/>
        </w:rPr>
        <w:t xml:space="preserve"> </w:t>
      </w:r>
      <w:r w:rsidR="009108F2" w:rsidRPr="00776954">
        <w:rPr>
          <w:rFonts w:ascii="Times New Roman" w:hAnsi="Times New Roman" w:cs="Times New Roman"/>
          <w:sz w:val="24"/>
          <w:szCs w:val="24"/>
        </w:rPr>
        <w:t>As we begin to see each other as human beings, we may begin to break down barriers and build bridges as we truly connect with one another.</w:t>
      </w:r>
      <w:r w:rsidR="002606A4">
        <w:rPr>
          <w:rFonts w:ascii="Times New Roman" w:hAnsi="Times New Roman" w:cs="Times New Roman"/>
          <w:sz w:val="24"/>
          <w:szCs w:val="24"/>
        </w:rPr>
        <w:t xml:space="preserve"> Only then can we hope to make connections and make disciples.</w:t>
      </w:r>
      <w:r w:rsidR="00620E6C">
        <w:rPr>
          <w:rFonts w:ascii="Times New Roman" w:hAnsi="Times New Roman" w:cs="Times New Roman"/>
          <w:sz w:val="24"/>
          <w:szCs w:val="24"/>
        </w:rPr>
        <w:t xml:space="preserve"> </w:t>
      </w:r>
      <w:r w:rsidR="009108F2" w:rsidRPr="00776954">
        <w:rPr>
          <w:rFonts w:ascii="Times New Roman" w:hAnsi="Times New Roman" w:cs="Times New Roman"/>
          <w:sz w:val="24"/>
          <w:szCs w:val="24"/>
        </w:rPr>
        <w:t xml:space="preserve">The church must have a perduring presence in the community, not only hosting events and opportunities for human connection, but also by attending and supporting other events in the community to show support, especially </w:t>
      </w:r>
      <w:r w:rsidR="00E01009">
        <w:rPr>
          <w:rFonts w:ascii="Times New Roman" w:hAnsi="Times New Roman" w:cs="Times New Roman"/>
          <w:sz w:val="24"/>
          <w:szCs w:val="24"/>
        </w:rPr>
        <w:t>events</w:t>
      </w:r>
      <w:r w:rsidR="00E01009" w:rsidRPr="00776954">
        <w:rPr>
          <w:rFonts w:ascii="Times New Roman" w:hAnsi="Times New Roman" w:cs="Times New Roman"/>
          <w:sz w:val="24"/>
          <w:szCs w:val="24"/>
        </w:rPr>
        <w:t xml:space="preserve"> </w:t>
      </w:r>
      <w:r w:rsidR="009108F2" w:rsidRPr="00776954">
        <w:rPr>
          <w:rFonts w:ascii="Times New Roman" w:hAnsi="Times New Roman" w:cs="Times New Roman"/>
          <w:sz w:val="24"/>
          <w:szCs w:val="24"/>
        </w:rPr>
        <w:t>that will potentially connect those who are otherwise divided.</w:t>
      </w:r>
    </w:p>
    <w:p w14:paraId="618E4CA1" w14:textId="6CE04F10" w:rsidR="007A02C1" w:rsidRPr="00776954" w:rsidRDefault="009108F2" w:rsidP="00676F63">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t xml:space="preserve">One of the first difficulties we encounter in this </w:t>
      </w:r>
      <w:r w:rsidR="00185D72" w:rsidRPr="00776954">
        <w:rPr>
          <w:rFonts w:ascii="Times New Roman" w:hAnsi="Times New Roman" w:cs="Times New Roman"/>
          <w:sz w:val="24"/>
          <w:szCs w:val="24"/>
        </w:rPr>
        <w:t>task</w:t>
      </w:r>
      <w:r w:rsidRPr="00776954">
        <w:rPr>
          <w:rFonts w:ascii="Times New Roman" w:hAnsi="Times New Roman" w:cs="Times New Roman"/>
          <w:sz w:val="24"/>
          <w:szCs w:val="24"/>
        </w:rPr>
        <w:t xml:space="preserve"> is finding events in our communities that naturally draw people from all walks of life together.</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In some communities, this might be the church.</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In others, </w:t>
      </w:r>
      <w:r w:rsidR="002606A4" w:rsidRPr="00776954">
        <w:rPr>
          <w:rFonts w:ascii="Times New Roman" w:hAnsi="Times New Roman" w:cs="Times New Roman"/>
          <w:sz w:val="24"/>
          <w:szCs w:val="24"/>
        </w:rPr>
        <w:t>it</w:t>
      </w:r>
      <w:r w:rsidRPr="00776954">
        <w:rPr>
          <w:rFonts w:ascii="Times New Roman" w:hAnsi="Times New Roman" w:cs="Times New Roman"/>
          <w:sz w:val="24"/>
          <w:szCs w:val="24"/>
        </w:rPr>
        <w:t xml:space="preserve"> might be the local high school football game.</w:t>
      </w:r>
      <w:r w:rsidR="00620E6C">
        <w:rPr>
          <w:rFonts w:ascii="Times New Roman" w:hAnsi="Times New Roman" w:cs="Times New Roman"/>
          <w:sz w:val="24"/>
          <w:szCs w:val="24"/>
        </w:rPr>
        <w:t xml:space="preserve"> </w:t>
      </w:r>
      <w:r w:rsidR="002606A4">
        <w:rPr>
          <w:rFonts w:ascii="Times New Roman" w:hAnsi="Times New Roman" w:cs="Times New Roman"/>
          <w:sz w:val="24"/>
          <w:szCs w:val="24"/>
        </w:rPr>
        <w:t>All too</w:t>
      </w:r>
      <w:r w:rsidR="002606A4" w:rsidRPr="00776954">
        <w:rPr>
          <w:rFonts w:ascii="Times New Roman" w:hAnsi="Times New Roman" w:cs="Times New Roman"/>
          <w:sz w:val="24"/>
          <w:szCs w:val="24"/>
        </w:rPr>
        <w:t xml:space="preserve"> </w:t>
      </w:r>
      <w:r w:rsidR="007A02C1" w:rsidRPr="00776954">
        <w:rPr>
          <w:rFonts w:ascii="Times New Roman" w:hAnsi="Times New Roman" w:cs="Times New Roman"/>
          <w:sz w:val="24"/>
          <w:szCs w:val="24"/>
        </w:rPr>
        <w:t xml:space="preserve">often, even at events where these sides naturally come together, you might find that they are seated separately or on opposite sides of the </w:t>
      </w:r>
      <w:r w:rsidR="00185D72" w:rsidRPr="00776954">
        <w:rPr>
          <w:rFonts w:ascii="Times New Roman" w:hAnsi="Times New Roman" w:cs="Times New Roman"/>
          <w:sz w:val="24"/>
          <w:szCs w:val="24"/>
        </w:rPr>
        <w:t>room and</w:t>
      </w:r>
      <w:r w:rsidR="007A02C1" w:rsidRPr="00776954">
        <w:rPr>
          <w:rFonts w:ascii="Times New Roman" w:hAnsi="Times New Roman" w:cs="Times New Roman"/>
          <w:sz w:val="24"/>
          <w:szCs w:val="24"/>
        </w:rPr>
        <w:t xml:space="preserve"> avoiding interaction with one another.</w:t>
      </w:r>
      <w:r w:rsidR="00620E6C">
        <w:rPr>
          <w:rFonts w:ascii="Times New Roman" w:hAnsi="Times New Roman" w:cs="Times New Roman"/>
          <w:sz w:val="24"/>
          <w:szCs w:val="24"/>
        </w:rPr>
        <w:t xml:space="preserve"> </w:t>
      </w:r>
      <w:r w:rsidR="007A02C1" w:rsidRPr="00776954">
        <w:rPr>
          <w:rFonts w:ascii="Times New Roman" w:hAnsi="Times New Roman" w:cs="Times New Roman"/>
          <w:sz w:val="24"/>
          <w:szCs w:val="24"/>
        </w:rPr>
        <w:t>Our role must be to bring them together.</w:t>
      </w:r>
      <w:r w:rsidR="00620E6C">
        <w:rPr>
          <w:rFonts w:ascii="Times New Roman" w:hAnsi="Times New Roman" w:cs="Times New Roman"/>
          <w:sz w:val="24"/>
          <w:szCs w:val="24"/>
        </w:rPr>
        <w:t xml:space="preserve"> </w:t>
      </w:r>
      <w:r w:rsidR="007A02C1" w:rsidRPr="00776954">
        <w:rPr>
          <w:rFonts w:ascii="Times New Roman" w:hAnsi="Times New Roman" w:cs="Times New Roman"/>
          <w:sz w:val="24"/>
          <w:szCs w:val="24"/>
        </w:rPr>
        <w:t xml:space="preserve">To help them see </w:t>
      </w:r>
      <w:r w:rsidR="002606A4">
        <w:rPr>
          <w:rFonts w:ascii="Times New Roman" w:hAnsi="Times New Roman" w:cs="Times New Roman"/>
          <w:sz w:val="24"/>
          <w:szCs w:val="24"/>
        </w:rPr>
        <w:t>the humanity in one another, to help see Christ in one another,</w:t>
      </w:r>
      <w:r w:rsidR="007A02C1" w:rsidRPr="00776954">
        <w:rPr>
          <w:rFonts w:ascii="Times New Roman" w:hAnsi="Times New Roman" w:cs="Times New Roman"/>
          <w:sz w:val="24"/>
          <w:szCs w:val="24"/>
        </w:rPr>
        <w:t xml:space="preserve"> and to help them understand that not only do they have similar problems and obstacles, but that they also share common </w:t>
      </w:r>
      <w:r w:rsidR="002C73F9">
        <w:rPr>
          <w:rFonts w:ascii="Times New Roman" w:hAnsi="Times New Roman" w:cs="Times New Roman"/>
          <w:sz w:val="24"/>
          <w:szCs w:val="24"/>
        </w:rPr>
        <w:t>hopes, a common</w:t>
      </w:r>
      <w:r w:rsidR="00676F63">
        <w:rPr>
          <w:rFonts w:ascii="Times New Roman" w:hAnsi="Times New Roman" w:cs="Times New Roman"/>
          <w:sz w:val="24"/>
          <w:szCs w:val="24"/>
        </w:rPr>
        <w:t xml:space="preserve"> </w:t>
      </w:r>
      <w:proofErr w:type="gramStart"/>
      <w:r w:rsidR="007A02C1" w:rsidRPr="00776954">
        <w:rPr>
          <w:rFonts w:ascii="Times New Roman" w:hAnsi="Times New Roman" w:cs="Times New Roman"/>
          <w:sz w:val="24"/>
          <w:szCs w:val="24"/>
        </w:rPr>
        <w:t>community</w:t>
      </w:r>
      <w:proofErr w:type="gramEnd"/>
      <w:r w:rsidR="007A02C1" w:rsidRPr="00776954">
        <w:rPr>
          <w:rFonts w:ascii="Times New Roman" w:hAnsi="Times New Roman" w:cs="Times New Roman"/>
          <w:sz w:val="24"/>
          <w:szCs w:val="24"/>
        </w:rPr>
        <w:t xml:space="preserve"> and </w:t>
      </w:r>
      <w:r w:rsidR="002C73F9">
        <w:rPr>
          <w:rFonts w:ascii="Times New Roman" w:hAnsi="Times New Roman" w:cs="Times New Roman"/>
          <w:sz w:val="24"/>
          <w:szCs w:val="24"/>
        </w:rPr>
        <w:t xml:space="preserve">a </w:t>
      </w:r>
      <w:r w:rsidR="002C73F9">
        <w:rPr>
          <w:rFonts w:ascii="Times New Roman" w:hAnsi="Times New Roman" w:cs="Times New Roman"/>
          <w:sz w:val="24"/>
          <w:szCs w:val="24"/>
        </w:rPr>
        <w:lastRenderedPageBreak/>
        <w:t>shared future</w:t>
      </w:r>
      <w:r w:rsidR="007A02C1"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7A02C1" w:rsidRPr="00776954">
        <w:rPr>
          <w:rFonts w:ascii="Times New Roman" w:hAnsi="Times New Roman" w:cs="Times New Roman"/>
          <w:sz w:val="24"/>
          <w:szCs w:val="24"/>
        </w:rPr>
        <w:t xml:space="preserve">If we </w:t>
      </w:r>
      <w:proofErr w:type="gramStart"/>
      <w:r w:rsidR="007A02C1" w:rsidRPr="00776954">
        <w:rPr>
          <w:rFonts w:ascii="Times New Roman" w:hAnsi="Times New Roman" w:cs="Times New Roman"/>
          <w:sz w:val="24"/>
          <w:szCs w:val="24"/>
        </w:rPr>
        <w:t>are able to</w:t>
      </w:r>
      <w:proofErr w:type="gramEnd"/>
      <w:r w:rsidR="007A02C1" w:rsidRPr="00776954">
        <w:rPr>
          <w:rFonts w:ascii="Times New Roman" w:hAnsi="Times New Roman" w:cs="Times New Roman"/>
          <w:sz w:val="24"/>
          <w:szCs w:val="24"/>
        </w:rPr>
        <w:t xml:space="preserve"> achieve some level of socia</w:t>
      </w:r>
      <w:r w:rsidR="00CA2DFD">
        <w:rPr>
          <w:rFonts w:ascii="Times New Roman" w:hAnsi="Times New Roman" w:cs="Times New Roman"/>
          <w:sz w:val="24"/>
          <w:szCs w:val="24"/>
        </w:rPr>
        <w:t>l connection across boundaries</w:t>
      </w:r>
      <w:r w:rsidR="007A02C1" w:rsidRPr="00776954">
        <w:rPr>
          <w:rFonts w:ascii="Times New Roman" w:hAnsi="Times New Roman" w:cs="Times New Roman"/>
          <w:sz w:val="24"/>
          <w:szCs w:val="24"/>
        </w:rPr>
        <w:t xml:space="preserve">, we can begin to break down the dehumanization </w:t>
      </w:r>
      <w:proofErr w:type="gramStart"/>
      <w:r w:rsidR="007A02C1" w:rsidRPr="00776954">
        <w:rPr>
          <w:rFonts w:ascii="Times New Roman" w:hAnsi="Times New Roman" w:cs="Times New Roman"/>
          <w:sz w:val="24"/>
          <w:szCs w:val="24"/>
        </w:rPr>
        <w:t>that was</w:t>
      </w:r>
      <w:proofErr w:type="gramEnd"/>
      <w:r w:rsidR="007A02C1" w:rsidRPr="00776954">
        <w:rPr>
          <w:rFonts w:ascii="Times New Roman" w:hAnsi="Times New Roman" w:cs="Times New Roman"/>
          <w:sz w:val="24"/>
          <w:szCs w:val="24"/>
        </w:rPr>
        <w:t xml:space="preserve"> </w:t>
      </w:r>
      <w:r w:rsidR="00CA2DFD">
        <w:rPr>
          <w:rFonts w:ascii="Times New Roman" w:hAnsi="Times New Roman" w:cs="Times New Roman"/>
          <w:sz w:val="24"/>
          <w:szCs w:val="24"/>
        </w:rPr>
        <w:t>enable</w:t>
      </w:r>
      <w:r w:rsidR="007A02C1" w:rsidRPr="00776954">
        <w:rPr>
          <w:rFonts w:ascii="Times New Roman" w:hAnsi="Times New Roman" w:cs="Times New Roman"/>
          <w:sz w:val="24"/>
          <w:szCs w:val="24"/>
        </w:rPr>
        <w:t xml:space="preserve"> each side to see the other as a foe.</w:t>
      </w:r>
      <w:r w:rsidR="00620E6C">
        <w:rPr>
          <w:rFonts w:ascii="Times New Roman" w:hAnsi="Times New Roman" w:cs="Times New Roman"/>
          <w:sz w:val="24"/>
          <w:szCs w:val="24"/>
        </w:rPr>
        <w:t xml:space="preserve"> </w:t>
      </w:r>
      <w:r w:rsidR="002606A4">
        <w:rPr>
          <w:rFonts w:ascii="Times New Roman" w:hAnsi="Times New Roman" w:cs="Times New Roman"/>
          <w:sz w:val="24"/>
          <w:szCs w:val="24"/>
        </w:rPr>
        <w:t>When each side looks at the other, it is the face of Christ that should be reflected to them</w:t>
      </w:r>
      <w:r w:rsidR="007A02C1"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7A02C1" w:rsidRPr="00776954">
        <w:rPr>
          <w:rFonts w:ascii="Times New Roman" w:hAnsi="Times New Roman" w:cs="Times New Roman"/>
          <w:sz w:val="24"/>
          <w:szCs w:val="24"/>
        </w:rPr>
        <w:t xml:space="preserve">When </w:t>
      </w:r>
      <w:r w:rsidR="002606A4">
        <w:rPr>
          <w:rFonts w:ascii="Times New Roman" w:hAnsi="Times New Roman" w:cs="Times New Roman"/>
          <w:sz w:val="24"/>
          <w:szCs w:val="24"/>
        </w:rPr>
        <w:t>this happens</w:t>
      </w:r>
      <w:r w:rsidR="007A02C1" w:rsidRPr="00776954">
        <w:rPr>
          <w:rFonts w:ascii="Times New Roman" w:hAnsi="Times New Roman" w:cs="Times New Roman"/>
          <w:sz w:val="24"/>
          <w:szCs w:val="24"/>
        </w:rPr>
        <w:t xml:space="preserve">, God </w:t>
      </w:r>
      <w:r w:rsidR="002606A4">
        <w:rPr>
          <w:rFonts w:ascii="Times New Roman" w:hAnsi="Times New Roman" w:cs="Times New Roman"/>
          <w:sz w:val="24"/>
          <w:szCs w:val="24"/>
        </w:rPr>
        <w:t>often brings</w:t>
      </w:r>
      <w:r w:rsidR="007A02C1" w:rsidRPr="00776954">
        <w:rPr>
          <w:rFonts w:ascii="Times New Roman" w:hAnsi="Times New Roman" w:cs="Times New Roman"/>
          <w:sz w:val="24"/>
          <w:szCs w:val="24"/>
        </w:rPr>
        <w:t xml:space="preserve"> hope to where none seems to exist.</w:t>
      </w:r>
    </w:p>
    <w:p w14:paraId="159CB844" w14:textId="77777777" w:rsidR="005010CD" w:rsidRDefault="005010CD">
      <w:pPr>
        <w:spacing w:line="480" w:lineRule="auto"/>
        <w:contextualSpacing/>
        <w:jc w:val="center"/>
        <w:rPr>
          <w:rFonts w:ascii="Times New Roman" w:hAnsi="Times New Roman" w:cs="Times New Roman"/>
          <w:sz w:val="24"/>
          <w:szCs w:val="24"/>
        </w:rPr>
      </w:pPr>
    </w:p>
    <w:p w14:paraId="06BEBBCB" w14:textId="4C024CAC" w:rsidR="00533F03" w:rsidRPr="00676F63" w:rsidRDefault="00CA2DFD" w:rsidP="00676F63">
      <w:pPr>
        <w:spacing w:line="480" w:lineRule="auto"/>
        <w:contextualSpacing/>
        <w:jc w:val="center"/>
        <w:rPr>
          <w:rFonts w:ascii="Times New Roman" w:hAnsi="Times New Roman" w:cs="Times New Roman"/>
          <w:i/>
          <w:iCs/>
          <w:sz w:val="24"/>
          <w:szCs w:val="24"/>
        </w:rPr>
      </w:pPr>
      <w:r>
        <w:rPr>
          <w:rFonts w:ascii="Times New Roman" w:hAnsi="Times New Roman" w:cs="Times New Roman"/>
          <w:i/>
          <w:iCs/>
          <w:sz w:val="24"/>
          <w:szCs w:val="24"/>
        </w:rPr>
        <w:t>Offering</w:t>
      </w:r>
      <w:r w:rsidRPr="00676F63">
        <w:rPr>
          <w:rFonts w:ascii="Times New Roman" w:hAnsi="Times New Roman" w:cs="Times New Roman"/>
          <w:i/>
          <w:iCs/>
          <w:sz w:val="24"/>
          <w:szCs w:val="24"/>
        </w:rPr>
        <w:t xml:space="preserve"> </w:t>
      </w:r>
      <w:r w:rsidR="00533F03" w:rsidRPr="00676F63">
        <w:rPr>
          <w:rFonts w:ascii="Times New Roman" w:hAnsi="Times New Roman" w:cs="Times New Roman"/>
          <w:i/>
          <w:iCs/>
          <w:sz w:val="24"/>
          <w:szCs w:val="24"/>
        </w:rPr>
        <w:t>Hope to the Hopeless</w:t>
      </w:r>
    </w:p>
    <w:p w14:paraId="6E04470C" w14:textId="1074F2AE" w:rsidR="009108F2" w:rsidRPr="00776954" w:rsidRDefault="007A02C1" w:rsidP="00676F63">
      <w:pPr>
        <w:spacing w:line="480" w:lineRule="auto"/>
        <w:ind w:firstLine="720"/>
        <w:contextualSpacing/>
        <w:rPr>
          <w:rFonts w:ascii="Times New Roman" w:hAnsi="Times New Roman" w:cs="Times New Roman"/>
          <w:sz w:val="24"/>
          <w:szCs w:val="24"/>
        </w:rPr>
      </w:pPr>
      <w:r w:rsidRPr="00776954">
        <w:rPr>
          <w:rFonts w:ascii="Times New Roman" w:hAnsi="Times New Roman" w:cs="Times New Roman"/>
          <w:sz w:val="24"/>
          <w:szCs w:val="24"/>
        </w:rPr>
        <w:t>When Jesus met Mary Magdelene, it is no leap to say she was without hope.</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She was possessed by not one, but seven demons.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It is reasonable to believe that her tortured soul could not envision anything beyond the world of fear and pain in which she was seemingly trapped.</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It is just as reasonable to believe that had Jesus not intervened, she would have likely been ignored or even shunned by all.</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But Christ’s love is inclusive and brings hope where none existed.</w:t>
      </w:r>
      <w:r w:rsidR="00620E6C">
        <w:rPr>
          <w:rFonts w:ascii="Times New Roman" w:hAnsi="Times New Roman" w:cs="Times New Roman"/>
          <w:sz w:val="24"/>
          <w:szCs w:val="24"/>
        </w:rPr>
        <w:t xml:space="preserve"> </w:t>
      </w:r>
      <w:r w:rsidR="002606A4" w:rsidRPr="00776954">
        <w:rPr>
          <w:rFonts w:ascii="Times New Roman" w:hAnsi="Times New Roman" w:cs="Times New Roman"/>
          <w:sz w:val="24"/>
          <w:szCs w:val="24"/>
        </w:rPr>
        <w:t>Th</w:t>
      </w:r>
      <w:r w:rsidR="002606A4">
        <w:rPr>
          <w:rFonts w:ascii="Times New Roman" w:hAnsi="Times New Roman" w:cs="Times New Roman"/>
          <w:sz w:val="24"/>
          <w:szCs w:val="24"/>
        </w:rPr>
        <w:t>us, the</w:t>
      </w:r>
      <w:r w:rsidR="002606A4" w:rsidRPr="00776954">
        <w:rPr>
          <w:rFonts w:ascii="Times New Roman" w:hAnsi="Times New Roman" w:cs="Times New Roman"/>
          <w:sz w:val="24"/>
          <w:szCs w:val="24"/>
        </w:rPr>
        <w:t xml:space="preserve"> </w:t>
      </w:r>
      <w:r w:rsidRPr="00776954">
        <w:rPr>
          <w:rFonts w:ascii="Times New Roman" w:hAnsi="Times New Roman" w:cs="Times New Roman"/>
          <w:sz w:val="24"/>
          <w:szCs w:val="24"/>
        </w:rPr>
        <w:t xml:space="preserve">cure for </w:t>
      </w:r>
      <w:r w:rsidRPr="00676F63">
        <w:rPr>
          <w:rFonts w:ascii="Times New Roman" w:hAnsi="Times New Roman" w:cs="Times New Roman"/>
          <w:i/>
          <w:iCs/>
          <w:sz w:val="24"/>
          <w:szCs w:val="24"/>
        </w:rPr>
        <w:t>acedia</w:t>
      </w:r>
      <w:r w:rsidRPr="00776954">
        <w:rPr>
          <w:rFonts w:ascii="Times New Roman" w:hAnsi="Times New Roman" w:cs="Times New Roman"/>
          <w:sz w:val="24"/>
          <w:szCs w:val="24"/>
        </w:rPr>
        <w:t xml:space="preserve"> is the love of God.</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The church must lead by example and </w:t>
      </w:r>
      <w:r w:rsidRPr="00496C00">
        <w:rPr>
          <w:rFonts w:ascii="Times New Roman" w:hAnsi="Times New Roman" w:cs="Times New Roman"/>
          <w:sz w:val="24"/>
          <w:szCs w:val="24"/>
        </w:rPr>
        <w:t>care for those who are in need</w:t>
      </w:r>
      <w:r w:rsidRPr="00776954">
        <w:rPr>
          <w:rFonts w:ascii="Times New Roman" w:hAnsi="Times New Roman" w:cs="Times New Roman"/>
          <w:sz w:val="24"/>
          <w:szCs w:val="24"/>
        </w:rPr>
        <w:t>, whatever the need might be in the community.</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This might include learning to help those who are battling addiction, caring for those with mental illness, feeding or clothing the poor, or anything that provides care for those who would otherwise be ignored or marginalized. We must respond to those who will inevitably cite reasons for not helping by pointing</w:t>
      </w:r>
      <w:r w:rsidR="002606A4">
        <w:rPr>
          <w:rFonts w:ascii="Times New Roman" w:hAnsi="Times New Roman" w:cs="Times New Roman"/>
          <w:sz w:val="24"/>
          <w:szCs w:val="24"/>
        </w:rPr>
        <w:t xml:space="preserve"> them</w:t>
      </w:r>
      <w:r w:rsidRPr="00776954">
        <w:rPr>
          <w:rFonts w:ascii="Times New Roman" w:hAnsi="Times New Roman" w:cs="Times New Roman"/>
          <w:sz w:val="24"/>
          <w:szCs w:val="24"/>
        </w:rPr>
        <w:t xml:space="preserve"> to</w:t>
      </w:r>
      <w:r w:rsidR="002606A4">
        <w:rPr>
          <w:rFonts w:ascii="Times New Roman" w:hAnsi="Times New Roman" w:cs="Times New Roman"/>
          <w:sz w:val="24"/>
          <w:szCs w:val="24"/>
        </w:rPr>
        <w:t>ward</w:t>
      </w:r>
      <w:r w:rsidRPr="00776954">
        <w:rPr>
          <w:rFonts w:ascii="Times New Roman" w:hAnsi="Times New Roman" w:cs="Times New Roman"/>
          <w:sz w:val="24"/>
          <w:szCs w:val="24"/>
        </w:rPr>
        <w:t xml:space="preserve"> the scriptures and specifically to the ministry of Christ.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must push back against the narrative of the deserving and undeserving poor or afflicted by loving them all as precious creations of God.</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These ministries may be enormous in their scope as the need</w:t>
      </w:r>
      <w:r w:rsidR="002606A4">
        <w:rPr>
          <w:rFonts w:ascii="Times New Roman" w:hAnsi="Times New Roman" w:cs="Times New Roman"/>
          <w:sz w:val="24"/>
          <w:szCs w:val="24"/>
        </w:rPr>
        <w:t>, and the division,</w:t>
      </w:r>
      <w:r w:rsidRPr="00776954">
        <w:rPr>
          <w:rFonts w:ascii="Times New Roman" w:hAnsi="Times New Roman" w:cs="Times New Roman"/>
          <w:sz w:val="24"/>
          <w:szCs w:val="24"/>
        </w:rPr>
        <w:t xml:space="preserve"> in many communities is great.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This is where we must leverage the “bootstrap” mentality and rural tendency to “take care of their own” by first redefining “</w:t>
      </w:r>
      <w:r w:rsidR="002C73F9">
        <w:rPr>
          <w:rFonts w:ascii="Times New Roman" w:hAnsi="Times New Roman" w:cs="Times New Roman"/>
          <w:sz w:val="24"/>
          <w:szCs w:val="24"/>
        </w:rPr>
        <w:t>our</w:t>
      </w:r>
      <w:r w:rsidR="002C73F9" w:rsidRPr="00776954">
        <w:rPr>
          <w:rFonts w:ascii="Times New Roman" w:hAnsi="Times New Roman" w:cs="Times New Roman"/>
          <w:sz w:val="24"/>
          <w:szCs w:val="24"/>
        </w:rPr>
        <w:t xml:space="preserve"> </w:t>
      </w:r>
      <w:r w:rsidRPr="00776954">
        <w:rPr>
          <w:rFonts w:ascii="Times New Roman" w:hAnsi="Times New Roman" w:cs="Times New Roman"/>
          <w:sz w:val="24"/>
          <w:szCs w:val="24"/>
        </w:rPr>
        <w:t>own” in a new light, and in consideration of what Jesus teaches us and then “getting our hands dirty” by meeting God in mission in our communities.</w:t>
      </w:r>
      <w:r w:rsidR="00620E6C">
        <w:rPr>
          <w:rFonts w:ascii="Times New Roman" w:hAnsi="Times New Roman" w:cs="Times New Roman"/>
          <w:sz w:val="24"/>
          <w:szCs w:val="24"/>
        </w:rPr>
        <w:t xml:space="preserve"> </w:t>
      </w:r>
      <w:r w:rsidR="00185D72">
        <w:rPr>
          <w:rFonts w:ascii="Times New Roman" w:hAnsi="Times New Roman" w:cs="Times New Roman"/>
          <w:sz w:val="24"/>
          <w:szCs w:val="24"/>
        </w:rPr>
        <w:t xml:space="preserve">The rural work ethic is strong, and once we have determined where God is already at work and what we are being called to do, the next step is to </w:t>
      </w:r>
      <w:r w:rsidR="00A302C6">
        <w:rPr>
          <w:rFonts w:ascii="Times New Roman" w:hAnsi="Times New Roman" w:cs="Times New Roman"/>
          <w:sz w:val="24"/>
          <w:szCs w:val="24"/>
        </w:rPr>
        <w:t>roll up our sleeves and point that tireless diligence toward God’s mission</w:t>
      </w:r>
      <w:r w:rsidR="00185D72">
        <w:rPr>
          <w:rFonts w:ascii="Times New Roman" w:hAnsi="Times New Roman" w:cs="Times New Roman"/>
          <w:sz w:val="24"/>
          <w:szCs w:val="24"/>
        </w:rPr>
        <w:t>.</w:t>
      </w:r>
      <w:r w:rsidR="00620E6C">
        <w:rPr>
          <w:rFonts w:ascii="Times New Roman" w:hAnsi="Times New Roman" w:cs="Times New Roman"/>
          <w:sz w:val="24"/>
          <w:szCs w:val="24"/>
        </w:rPr>
        <w:t xml:space="preserve"> </w:t>
      </w:r>
      <w:r w:rsidR="00A302C6">
        <w:rPr>
          <w:rFonts w:ascii="Times New Roman" w:hAnsi="Times New Roman" w:cs="Times New Roman"/>
          <w:sz w:val="24"/>
          <w:szCs w:val="24"/>
        </w:rPr>
        <w:t xml:space="preserve">Despite this work ethic, forged by </w:t>
      </w:r>
      <w:r w:rsidR="00A302C6">
        <w:rPr>
          <w:rFonts w:ascii="Times New Roman" w:hAnsi="Times New Roman" w:cs="Times New Roman"/>
          <w:sz w:val="24"/>
          <w:szCs w:val="24"/>
        </w:rPr>
        <w:lastRenderedPageBreak/>
        <w:t xml:space="preserve">centuries of families laboring in unforgiving </w:t>
      </w:r>
      <w:r w:rsidR="00423C9A">
        <w:rPr>
          <w:rFonts w:ascii="Times New Roman" w:hAnsi="Times New Roman" w:cs="Times New Roman"/>
          <w:sz w:val="24"/>
          <w:szCs w:val="24"/>
        </w:rPr>
        <w:t>places, I</w:t>
      </w:r>
      <w:r w:rsidR="00185D72">
        <w:rPr>
          <w:rFonts w:ascii="Times New Roman" w:hAnsi="Times New Roman" w:cs="Times New Roman"/>
          <w:sz w:val="24"/>
          <w:szCs w:val="24"/>
        </w:rPr>
        <w:t xml:space="preserve"> have found that many will hesitate to take on projects that seem daunting or tackle problems that seem too big but those are often what God is calling us to address. </w:t>
      </w:r>
      <w:r w:rsidR="00A302C6">
        <w:rPr>
          <w:rFonts w:ascii="Times New Roman" w:hAnsi="Times New Roman" w:cs="Times New Roman"/>
          <w:sz w:val="24"/>
          <w:szCs w:val="24"/>
        </w:rPr>
        <w:t xml:space="preserve">This is not out of laziness but </w:t>
      </w:r>
      <w:r w:rsidR="00CD7797">
        <w:rPr>
          <w:rFonts w:ascii="Times New Roman" w:hAnsi="Times New Roman" w:cs="Times New Roman"/>
          <w:sz w:val="24"/>
          <w:szCs w:val="24"/>
        </w:rPr>
        <w:t>instead is born of intimidation and a sense of practicality.</w:t>
      </w:r>
      <w:r w:rsidR="00620E6C">
        <w:rPr>
          <w:rFonts w:ascii="Times New Roman" w:hAnsi="Times New Roman" w:cs="Times New Roman"/>
          <w:sz w:val="24"/>
          <w:szCs w:val="24"/>
        </w:rPr>
        <w:t xml:space="preserve"> </w:t>
      </w:r>
      <w:r w:rsidR="00CD7797">
        <w:rPr>
          <w:rFonts w:ascii="Times New Roman" w:hAnsi="Times New Roman" w:cs="Times New Roman"/>
          <w:sz w:val="24"/>
          <w:szCs w:val="24"/>
        </w:rPr>
        <w:t>We determine what we can do based upon our own capabilities or what we have always done in the past.</w:t>
      </w:r>
      <w:r w:rsidR="00A302C6">
        <w:rPr>
          <w:rFonts w:ascii="Times New Roman" w:hAnsi="Times New Roman" w:cs="Times New Roman"/>
          <w:sz w:val="24"/>
          <w:szCs w:val="24"/>
        </w:rPr>
        <w:t xml:space="preserve"> </w:t>
      </w:r>
      <w:r w:rsidR="00185D72">
        <w:rPr>
          <w:rFonts w:ascii="Times New Roman" w:hAnsi="Times New Roman" w:cs="Times New Roman"/>
          <w:sz w:val="24"/>
          <w:szCs w:val="24"/>
        </w:rPr>
        <w:t>We must learn to overcome our own perception of what is possible, remind ourselves of God’s providence and be bold in our ambitions</w:t>
      </w:r>
      <w:r w:rsidR="00CD7797">
        <w:rPr>
          <w:rFonts w:ascii="Times New Roman" w:hAnsi="Times New Roman" w:cs="Times New Roman"/>
          <w:sz w:val="24"/>
          <w:szCs w:val="24"/>
        </w:rPr>
        <w:t xml:space="preserve"> and efforts</w:t>
      </w:r>
      <w:r w:rsidR="00185D72">
        <w:rPr>
          <w:rFonts w:ascii="Times New Roman" w:hAnsi="Times New Roman" w:cs="Times New Roman"/>
          <w:sz w:val="24"/>
          <w:szCs w:val="24"/>
        </w:rPr>
        <w:t xml:space="preserve">, remembering that </w:t>
      </w:r>
      <w:r w:rsidR="0091179A">
        <w:rPr>
          <w:rFonts w:ascii="Times New Roman" w:hAnsi="Times New Roman" w:cs="Times New Roman"/>
          <w:sz w:val="24"/>
          <w:szCs w:val="24"/>
        </w:rPr>
        <w:t>it is God we are relying on and not our own abilities.</w:t>
      </w:r>
      <w:r w:rsidR="00620E6C">
        <w:rPr>
          <w:rFonts w:ascii="Times New Roman" w:hAnsi="Times New Roman" w:cs="Times New Roman"/>
          <w:sz w:val="24"/>
          <w:szCs w:val="24"/>
        </w:rPr>
        <w:t xml:space="preserve"> </w:t>
      </w:r>
      <w:r w:rsidR="0091179A">
        <w:rPr>
          <w:rFonts w:ascii="Times New Roman" w:hAnsi="Times New Roman" w:cs="Times New Roman"/>
          <w:sz w:val="24"/>
          <w:szCs w:val="24"/>
        </w:rPr>
        <w:t xml:space="preserve">When we do so, we </w:t>
      </w:r>
      <w:r w:rsidR="00CD7797">
        <w:rPr>
          <w:rFonts w:ascii="Times New Roman" w:hAnsi="Times New Roman" w:cs="Times New Roman"/>
          <w:sz w:val="24"/>
          <w:szCs w:val="24"/>
        </w:rPr>
        <w:t>can often</w:t>
      </w:r>
      <w:r w:rsidR="0091179A">
        <w:rPr>
          <w:rFonts w:ascii="Times New Roman" w:hAnsi="Times New Roman" w:cs="Times New Roman"/>
          <w:sz w:val="24"/>
          <w:szCs w:val="24"/>
        </w:rPr>
        <w:t xml:space="preserve"> redefine what is possible when we begin to do the work that God is calling us toward. </w:t>
      </w:r>
    </w:p>
    <w:p w14:paraId="5323D972" w14:textId="406183A5" w:rsidR="00924336" w:rsidRPr="00776954" w:rsidRDefault="007A02C1"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r>
      <w:r w:rsidR="0082305C" w:rsidRPr="00776954">
        <w:rPr>
          <w:rFonts w:ascii="Times New Roman" w:hAnsi="Times New Roman" w:cs="Times New Roman"/>
          <w:sz w:val="24"/>
          <w:szCs w:val="24"/>
        </w:rPr>
        <w:t>Stanton argues for a theology of evangelism that is “inherently practical</w:t>
      </w:r>
      <w:r w:rsidR="0042244E">
        <w:rPr>
          <w:rFonts w:ascii="Times New Roman" w:hAnsi="Times New Roman" w:cs="Times New Roman"/>
          <w:sz w:val="24"/>
          <w:szCs w:val="24"/>
        </w:rPr>
        <w:t>.</w:t>
      </w:r>
      <w:r w:rsidR="0082305C"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82305C" w:rsidRPr="00776954">
        <w:rPr>
          <w:rFonts w:ascii="Times New Roman" w:hAnsi="Times New Roman" w:cs="Times New Roman"/>
          <w:sz w:val="24"/>
          <w:szCs w:val="24"/>
        </w:rPr>
        <w:t xml:space="preserve">One that “lives and </w:t>
      </w:r>
      <w:r w:rsidR="005010CD" w:rsidRPr="00776954">
        <w:rPr>
          <w:rFonts w:ascii="Times New Roman" w:hAnsi="Times New Roman" w:cs="Times New Roman"/>
          <w:sz w:val="24"/>
          <w:szCs w:val="24"/>
        </w:rPr>
        <w:t>moves and</w:t>
      </w:r>
      <w:r w:rsidR="0082305C" w:rsidRPr="00776954">
        <w:rPr>
          <w:rFonts w:ascii="Times New Roman" w:hAnsi="Times New Roman" w:cs="Times New Roman"/>
          <w:sz w:val="24"/>
          <w:szCs w:val="24"/>
        </w:rPr>
        <w:t xml:space="preserve"> is best understood when it is seen in the local community</w:t>
      </w:r>
      <w:r w:rsidR="0042244E">
        <w:rPr>
          <w:rFonts w:ascii="Times New Roman" w:hAnsi="Times New Roman" w:cs="Times New Roman"/>
          <w:sz w:val="24"/>
          <w:szCs w:val="24"/>
        </w:rPr>
        <w:t>.</w:t>
      </w:r>
      <w:r w:rsidR="0082305C" w:rsidRPr="00776954">
        <w:rPr>
          <w:rFonts w:ascii="Times New Roman" w:hAnsi="Times New Roman" w:cs="Times New Roman"/>
          <w:sz w:val="24"/>
          <w:szCs w:val="24"/>
        </w:rPr>
        <w:t>”</w:t>
      </w:r>
      <w:r w:rsidR="009260F7">
        <w:rPr>
          <w:rStyle w:val="FootnoteReference"/>
          <w:rFonts w:ascii="Times New Roman" w:hAnsi="Times New Roman" w:cs="Times New Roman"/>
          <w:sz w:val="24"/>
          <w:szCs w:val="24"/>
        </w:rPr>
        <w:footnoteReference w:id="22"/>
      </w:r>
      <w:r w:rsidR="00620E6C">
        <w:rPr>
          <w:rFonts w:ascii="Times New Roman" w:hAnsi="Times New Roman" w:cs="Times New Roman"/>
          <w:sz w:val="24"/>
          <w:szCs w:val="24"/>
        </w:rPr>
        <w:t xml:space="preserve"> </w:t>
      </w:r>
      <w:r w:rsidR="0082305C" w:rsidRPr="00776954">
        <w:rPr>
          <w:rFonts w:ascii="Times New Roman" w:hAnsi="Times New Roman" w:cs="Times New Roman"/>
          <w:sz w:val="24"/>
          <w:szCs w:val="24"/>
        </w:rPr>
        <w:t>I could not agree more with this approach, and I recognize that I am practical to a fault.</w:t>
      </w:r>
      <w:r w:rsidR="00620E6C">
        <w:rPr>
          <w:rFonts w:ascii="Times New Roman" w:hAnsi="Times New Roman" w:cs="Times New Roman"/>
          <w:sz w:val="24"/>
          <w:szCs w:val="24"/>
        </w:rPr>
        <w:t xml:space="preserve"> </w:t>
      </w:r>
      <w:r w:rsidR="0082305C" w:rsidRPr="00776954">
        <w:rPr>
          <w:rFonts w:ascii="Times New Roman" w:hAnsi="Times New Roman" w:cs="Times New Roman"/>
          <w:sz w:val="24"/>
          <w:szCs w:val="24"/>
        </w:rPr>
        <w:t>At times I might forget that first step, the one that requires that we pause to understand where God is what work, to see what scripture has to say about what it is we want to do, to seek what God is calling us toward.</w:t>
      </w:r>
      <w:r w:rsidR="00620E6C">
        <w:rPr>
          <w:rFonts w:ascii="Times New Roman" w:hAnsi="Times New Roman" w:cs="Times New Roman"/>
          <w:sz w:val="24"/>
          <w:szCs w:val="24"/>
        </w:rPr>
        <w:t xml:space="preserve"> </w:t>
      </w:r>
      <w:r w:rsidR="0082305C" w:rsidRPr="00776954">
        <w:rPr>
          <w:rFonts w:ascii="Times New Roman" w:hAnsi="Times New Roman" w:cs="Times New Roman"/>
          <w:sz w:val="24"/>
          <w:szCs w:val="24"/>
        </w:rPr>
        <w:t>Practicality is a virtue, but we must not be so practical that we forget about our faith lest we make the same mistake as those who are qualifying those in need, we become dependent on our own desires and abilities instead of relying on God.</w:t>
      </w:r>
      <w:r w:rsidR="00620E6C">
        <w:rPr>
          <w:rFonts w:ascii="Times New Roman" w:hAnsi="Times New Roman" w:cs="Times New Roman"/>
          <w:sz w:val="24"/>
          <w:szCs w:val="24"/>
        </w:rPr>
        <w:t xml:space="preserve"> </w:t>
      </w:r>
      <w:r w:rsidR="0082305C" w:rsidRPr="00776954">
        <w:rPr>
          <w:rFonts w:ascii="Times New Roman" w:hAnsi="Times New Roman" w:cs="Times New Roman"/>
          <w:sz w:val="24"/>
          <w:szCs w:val="24"/>
        </w:rPr>
        <w:t xml:space="preserve">Good theology must be the prerequisite for the practical </w:t>
      </w:r>
      <w:r w:rsidR="009260F7">
        <w:rPr>
          <w:rFonts w:ascii="Times New Roman" w:hAnsi="Times New Roman" w:cs="Times New Roman"/>
          <w:sz w:val="24"/>
          <w:szCs w:val="24"/>
        </w:rPr>
        <w:t xml:space="preserve">work </w:t>
      </w:r>
      <w:r w:rsidR="0082305C" w:rsidRPr="00776954">
        <w:rPr>
          <w:rFonts w:ascii="Times New Roman" w:hAnsi="Times New Roman" w:cs="Times New Roman"/>
          <w:sz w:val="24"/>
          <w:szCs w:val="24"/>
        </w:rPr>
        <w:t>that God calls us to do.</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Once we have done that work, we must act.</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All too often churches, and other groups make the mistake of spending far too much time talking about a problem and all the ways they would like to help.</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Sadly, in many cases, no actual work ever takes place.</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Matthew 7:17 says “Likewise, every good tree bears good fruit, but a bad tree bears bad fruit</w:t>
      </w:r>
      <w:r w:rsidR="00CA2DFD">
        <w:rPr>
          <w:rFonts w:ascii="Times New Roman" w:hAnsi="Times New Roman" w:cs="Times New Roman"/>
          <w:sz w:val="24"/>
          <w:szCs w:val="24"/>
        </w:rPr>
        <w:t>.</w:t>
      </w:r>
      <w:r w:rsidR="00182155"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It is an unfortunate fact that much of the fruit of well-meaning Christians dies on the vine because no actions come from their good intention</w:t>
      </w:r>
      <w:r w:rsidR="00CA2DFD">
        <w:rPr>
          <w:rFonts w:ascii="Times New Roman" w:hAnsi="Times New Roman" w:cs="Times New Roman"/>
          <w:sz w:val="24"/>
          <w:szCs w:val="24"/>
        </w:rPr>
        <w:t>s</w:t>
      </w:r>
      <w:r w:rsidR="00182155"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00182155" w:rsidRPr="00776954">
        <w:rPr>
          <w:rFonts w:ascii="Times New Roman" w:hAnsi="Times New Roman" w:cs="Times New Roman"/>
          <w:sz w:val="24"/>
          <w:szCs w:val="24"/>
        </w:rPr>
        <w:t>It is crucial to understand how scripture informs what we do</w:t>
      </w:r>
      <w:r w:rsidR="00077BC4" w:rsidRPr="00776954">
        <w:rPr>
          <w:rFonts w:ascii="Times New Roman" w:hAnsi="Times New Roman" w:cs="Times New Roman"/>
          <w:sz w:val="24"/>
          <w:szCs w:val="24"/>
        </w:rPr>
        <w:t>, as well as where God is at work, but once we do it is equally as important to get down to the work we are called to do.</w:t>
      </w:r>
    </w:p>
    <w:p w14:paraId="547526C1" w14:textId="77777777" w:rsidR="005010CD" w:rsidRDefault="005010CD">
      <w:pPr>
        <w:spacing w:line="480" w:lineRule="auto"/>
        <w:contextualSpacing/>
        <w:jc w:val="center"/>
        <w:rPr>
          <w:rFonts w:ascii="Times New Roman" w:hAnsi="Times New Roman" w:cs="Times New Roman"/>
          <w:sz w:val="24"/>
          <w:szCs w:val="24"/>
        </w:rPr>
      </w:pPr>
    </w:p>
    <w:p w14:paraId="4928E615" w14:textId="04AF4EF8" w:rsidR="00533F03" w:rsidRPr="00676F63" w:rsidRDefault="00533F03" w:rsidP="00676F63">
      <w:pPr>
        <w:spacing w:line="480" w:lineRule="auto"/>
        <w:contextualSpacing/>
        <w:jc w:val="center"/>
        <w:rPr>
          <w:rFonts w:ascii="Times New Roman" w:hAnsi="Times New Roman" w:cs="Times New Roman"/>
          <w:b/>
          <w:bCs/>
          <w:sz w:val="24"/>
          <w:szCs w:val="24"/>
        </w:rPr>
      </w:pPr>
      <w:r w:rsidRPr="00676F63">
        <w:rPr>
          <w:rFonts w:ascii="Times New Roman" w:hAnsi="Times New Roman" w:cs="Times New Roman"/>
          <w:b/>
          <w:bCs/>
          <w:sz w:val="24"/>
          <w:szCs w:val="24"/>
        </w:rPr>
        <w:lastRenderedPageBreak/>
        <w:t>Conclusion</w:t>
      </w:r>
    </w:p>
    <w:p w14:paraId="18524B89" w14:textId="78042E39" w:rsidR="00077BC4" w:rsidRDefault="00077BC4" w:rsidP="00676F63">
      <w:pPr>
        <w:spacing w:line="480" w:lineRule="auto"/>
        <w:ind w:firstLine="720"/>
        <w:contextualSpacing/>
        <w:rPr>
          <w:rFonts w:ascii="Times New Roman" w:hAnsi="Times New Roman" w:cs="Times New Roman"/>
          <w:sz w:val="24"/>
          <w:szCs w:val="24"/>
        </w:rPr>
      </w:pPr>
      <w:r w:rsidRPr="00776954">
        <w:rPr>
          <w:rFonts w:ascii="Times New Roman" w:hAnsi="Times New Roman" w:cs="Times New Roman"/>
          <w:sz w:val="24"/>
          <w:szCs w:val="24"/>
        </w:rPr>
        <w:t xml:space="preserve">However, you want to phrase the attitude of </w:t>
      </w:r>
      <w:r w:rsidR="009260F7" w:rsidRPr="00776954">
        <w:rPr>
          <w:rFonts w:ascii="Times New Roman" w:hAnsi="Times New Roman" w:cs="Times New Roman"/>
          <w:sz w:val="24"/>
          <w:szCs w:val="24"/>
        </w:rPr>
        <w:t>self-sufficiency</w:t>
      </w:r>
      <w:r w:rsidRPr="00776954">
        <w:rPr>
          <w:rFonts w:ascii="Times New Roman" w:hAnsi="Times New Roman" w:cs="Times New Roman"/>
          <w:sz w:val="24"/>
          <w:szCs w:val="24"/>
        </w:rPr>
        <w:t xml:space="preserve"> found in rural places, whether we call it the “bootstrap mentality</w:t>
      </w:r>
      <w:r w:rsidR="00135F0B">
        <w:rPr>
          <w:rFonts w:ascii="Times New Roman" w:hAnsi="Times New Roman" w:cs="Times New Roman"/>
          <w:sz w:val="24"/>
          <w:szCs w:val="24"/>
        </w:rPr>
        <w:t>,</w:t>
      </w:r>
      <w:r w:rsidRPr="00776954">
        <w:rPr>
          <w:rFonts w:ascii="Times New Roman" w:hAnsi="Times New Roman" w:cs="Times New Roman"/>
          <w:sz w:val="24"/>
          <w:szCs w:val="24"/>
        </w:rPr>
        <w:t xml:space="preserve">” or the </w:t>
      </w:r>
      <w:r w:rsidR="00135F0B">
        <w:rPr>
          <w:rFonts w:ascii="Times New Roman" w:hAnsi="Times New Roman" w:cs="Times New Roman"/>
          <w:sz w:val="24"/>
          <w:szCs w:val="24"/>
        </w:rPr>
        <w:t>commitment to</w:t>
      </w:r>
      <w:r w:rsidR="00135F0B" w:rsidRPr="00776954">
        <w:rPr>
          <w:rFonts w:ascii="Times New Roman" w:hAnsi="Times New Roman" w:cs="Times New Roman"/>
          <w:sz w:val="24"/>
          <w:szCs w:val="24"/>
        </w:rPr>
        <w:t xml:space="preserve"> </w:t>
      </w:r>
      <w:r w:rsidRPr="00776954">
        <w:rPr>
          <w:rFonts w:ascii="Times New Roman" w:hAnsi="Times New Roman" w:cs="Times New Roman"/>
          <w:sz w:val="24"/>
          <w:szCs w:val="24"/>
        </w:rPr>
        <w:t>“take care of our own</w:t>
      </w:r>
      <w:r w:rsidR="00135F0B">
        <w:rPr>
          <w:rFonts w:ascii="Times New Roman" w:hAnsi="Times New Roman" w:cs="Times New Roman"/>
          <w:sz w:val="24"/>
          <w:szCs w:val="24"/>
        </w:rPr>
        <w:t>,</w:t>
      </w:r>
      <w:r w:rsidRPr="00776954">
        <w:rPr>
          <w:rFonts w:ascii="Times New Roman" w:hAnsi="Times New Roman" w:cs="Times New Roman"/>
          <w:sz w:val="24"/>
          <w:szCs w:val="24"/>
        </w:rPr>
        <w:t>” it can be viewed in a negative or even selfish light.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However, there is beauty in it.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These rural places are not afraid of hard work</w:t>
      </w:r>
      <w:r w:rsidR="00135F0B">
        <w:rPr>
          <w:rFonts w:ascii="Times New Roman" w:hAnsi="Times New Roman" w:cs="Times New Roman"/>
          <w:sz w:val="24"/>
          <w:szCs w:val="24"/>
        </w:rPr>
        <w:t>;</w:t>
      </w:r>
      <w:r w:rsidRPr="00776954">
        <w:rPr>
          <w:rFonts w:ascii="Times New Roman" w:hAnsi="Times New Roman" w:cs="Times New Roman"/>
          <w:sz w:val="24"/>
          <w:szCs w:val="24"/>
        </w:rPr>
        <w:t xml:space="preserve"> in many ways, it defines them.</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Many are willing to do whatever it takes to help their neighbors, at least those they consider to be their neighbors.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For that reason, we must redefine what </w:t>
      </w:r>
      <w:r w:rsidR="002606A4">
        <w:rPr>
          <w:rFonts w:ascii="Times New Roman" w:hAnsi="Times New Roman" w:cs="Times New Roman"/>
          <w:sz w:val="24"/>
          <w:szCs w:val="24"/>
        </w:rPr>
        <w:t xml:space="preserve">it means to be a </w:t>
      </w:r>
      <w:r w:rsidRPr="00776954">
        <w:rPr>
          <w:rFonts w:ascii="Times New Roman" w:hAnsi="Times New Roman" w:cs="Times New Roman"/>
          <w:sz w:val="24"/>
          <w:szCs w:val="24"/>
        </w:rPr>
        <w:t xml:space="preserve">neighbor, </w:t>
      </w:r>
      <w:r w:rsidR="0091179A">
        <w:rPr>
          <w:rFonts w:ascii="Times New Roman" w:hAnsi="Times New Roman" w:cs="Times New Roman"/>
          <w:sz w:val="24"/>
          <w:szCs w:val="24"/>
        </w:rPr>
        <w:t xml:space="preserve">gratefully, </w:t>
      </w:r>
      <w:r w:rsidR="0091179A" w:rsidRPr="00776954">
        <w:rPr>
          <w:rFonts w:ascii="Times New Roman" w:hAnsi="Times New Roman" w:cs="Times New Roman"/>
          <w:sz w:val="24"/>
          <w:szCs w:val="24"/>
        </w:rPr>
        <w:t>Jesus</w:t>
      </w:r>
      <w:r w:rsidRPr="00776954">
        <w:rPr>
          <w:rFonts w:ascii="Times New Roman" w:hAnsi="Times New Roman" w:cs="Times New Roman"/>
          <w:sz w:val="24"/>
          <w:szCs w:val="24"/>
        </w:rPr>
        <w:t xml:space="preserve"> has already done</w:t>
      </w:r>
      <w:r w:rsidR="002C73F9">
        <w:rPr>
          <w:rFonts w:ascii="Times New Roman" w:hAnsi="Times New Roman" w:cs="Times New Roman"/>
          <w:sz w:val="24"/>
          <w:szCs w:val="24"/>
        </w:rPr>
        <w:t xml:space="preserve"> this for us</w:t>
      </w:r>
      <w:r w:rsidRPr="00776954">
        <w:rPr>
          <w:rFonts w:ascii="Times New Roman" w:hAnsi="Times New Roman" w:cs="Times New Roman"/>
          <w:sz w:val="24"/>
          <w:szCs w:val="24"/>
        </w:rPr>
        <w: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must re-write the narrative based upon the human perception of who is deserving of God’s love, and we must rewrite</w:t>
      </w:r>
      <w:r w:rsidR="002606A4">
        <w:rPr>
          <w:rFonts w:ascii="Times New Roman" w:hAnsi="Times New Roman" w:cs="Times New Roman"/>
          <w:sz w:val="24"/>
          <w:szCs w:val="24"/>
        </w:rPr>
        <w:t xml:space="preserve"> it</w:t>
      </w:r>
      <w:r w:rsidRPr="00776954">
        <w:rPr>
          <w:rFonts w:ascii="Times New Roman" w:hAnsi="Times New Roman" w:cs="Times New Roman"/>
          <w:sz w:val="24"/>
          <w:szCs w:val="24"/>
        </w:rPr>
        <w:t xml:space="preserve"> </w:t>
      </w:r>
      <w:proofErr w:type="gramStart"/>
      <w:r w:rsidRPr="00776954">
        <w:rPr>
          <w:rFonts w:ascii="Times New Roman" w:hAnsi="Times New Roman" w:cs="Times New Roman"/>
          <w:sz w:val="24"/>
          <w:szCs w:val="24"/>
        </w:rPr>
        <w:t>in light of</w:t>
      </w:r>
      <w:proofErr w:type="gramEnd"/>
      <w:r w:rsidRPr="00776954">
        <w:rPr>
          <w:rFonts w:ascii="Times New Roman" w:hAnsi="Times New Roman" w:cs="Times New Roman"/>
          <w:sz w:val="24"/>
          <w:szCs w:val="24"/>
        </w:rPr>
        <w:t xml:space="preserve"> the scriptures and the work of Christ.</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must make the effort to understand where God is at work in these communities, but once we do, we</w:t>
      </w:r>
      <w:r w:rsidR="002606A4">
        <w:rPr>
          <w:rFonts w:ascii="Times New Roman" w:hAnsi="Times New Roman" w:cs="Times New Roman"/>
          <w:sz w:val="24"/>
          <w:szCs w:val="24"/>
        </w:rPr>
        <w:t xml:space="preserve"> ourselves</w:t>
      </w:r>
      <w:r w:rsidRPr="00776954">
        <w:rPr>
          <w:rFonts w:ascii="Times New Roman" w:hAnsi="Times New Roman" w:cs="Times New Roman"/>
          <w:sz w:val="24"/>
          <w:szCs w:val="24"/>
        </w:rPr>
        <w:t xml:space="preserve"> must get down to work.</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must get our hands dirty, and we must encourage others to do the same.</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To do that, we will need to leverage the powerful work ethic that already exists.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We will need to do turn that same attitude of self-sufficiency</w:t>
      </w:r>
      <w:r w:rsidR="002606A4">
        <w:rPr>
          <w:rFonts w:ascii="Times New Roman" w:hAnsi="Times New Roman" w:cs="Times New Roman"/>
          <w:sz w:val="24"/>
          <w:szCs w:val="24"/>
        </w:rPr>
        <w:t xml:space="preserve"> back toward the community</w:t>
      </w:r>
      <w:r w:rsidRPr="00776954">
        <w:rPr>
          <w:rFonts w:ascii="Times New Roman" w:hAnsi="Times New Roman" w:cs="Times New Roman"/>
          <w:sz w:val="24"/>
          <w:szCs w:val="24"/>
        </w:rPr>
        <w:t xml:space="preserve"> and show them how God wants to leverage that work ethic and our abilities.</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It begins with connections, bringing people together who would not be otherwise and showing them one another’s humanity.</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It begins by making friends.</w:t>
      </w:r>
    </w:p>
    <w:p w14:paraId="7A712DD2" w14:textId="77777777" w:rsidR="007874FB" w:rsidRDefault="007874FB">
      <w:pPr>
        <w:spacing w:line="480" w:lineRule="auto"/>
        <w:contextualSpacing/>
        <w:rPr>
          <w:rFonts w:ascii="Times New Roman" w:hAnsi="Times New Roman" w:cs="Times New Roman"/>
          <w:sz w:val="24"/>
          <w:szCs w:val="24"/>
        </w:rPr>
      </w:pPr>
    </w:p>
    <w:p w14:paraId="65F66C29" w14:textId="77777777" w:rsidR="007874FB" w:rsidRPr="00776954" w:rsidRDefault="007874FB" w:rsidP="00676F63">
      <w:pPr>
        <w:spacing w:line="480" w:lineRule="auto"/>
        <w:contextualSpacing/>
        <w:rPr>
          <w:rFonts w:ascii="Times New Roman" w:hAnsi="Times New Roman" w:cs="Times New Roman"/>
          <w:sz w:val="24"/>
          <w:szCs w:val="24"/>
        </w:rPr>
      </w:pPr>
    </w:p>
    <w:p w14:paraId="3E1CA5A0" w14:textId="77777777" w:rsidR="00077BC4" w:rsidRDefault="00077BC4">
      <w:pPr>
        <w:spacing w:line="480" w:lineRule="auto"/>
        <w:contextualSpacing/>
        <w:rPr>
          <w:rFonts w:ascii="Times New Roman" w:hAnsi="Times New Roman" w:cs="Times New Roman"/>
          <w:sz w:val="24"/>
          <w:szCs w:val="24"/>
        </w:rPr>
      </w:pPr>
    </w:p>
    <w:p w14:paraId="29B83CD6" w14:textId="77777777" w:rsidR="00533F03" w:rsidRDefault="00533F03">
      <w:pPr>
        <w:spacing w:line="480" w:lineRule="auto"/>
        <w:contextualSpacing/>
        <w:rPr>
          <w:rFonts w:ascii="Times New Roman" w:hAnsi="Times New Roman" w:cs="Times New Roman"/>
          <w:sz w:val="24"/>
          <w:szCs w:val="24"/>
        </w:rPr>
      </w:pPr>
    </w:p>
    <w:p w14:paraId="2F386194" w14:textId="77777777" w:rsidR="00533F03" w:rsidRDefault="00533F03">
      <w:pPr>
        <w:spacing w:line="480" w:lineRule="auto"/>
        <w:contextualSpacing/>
        <w:rPr>
          <w:rFonts w:ascii="Times New Roman" w:hAnsi="Times New Roman" w:cs="Times New Roman"/>
          <w:sz w:val="24"/>
          <w:szCs w:val="24"/>
        </w:rPr>
      </w:pPr>
    </w:p>
    <w:p w14:paraId="1E7B244E" w14:textId="77777777" w:rsidR="002606A4" w:rsidRDefault="002606A4">
      <w:pPr>
        <w:spacing w:line="480" w:lineRule="auto"/>
        <w:contextualSpacing/>
        <w:rPr>
          <w:rFonts w:ascii="Times New Roman" w:hAnsi="Times New Roman" w:cs="Times New Roman"/>
          <w:sz w:val="24"/>
          <w:szCs w:val="24"/>
        </w:rPr>
      </w:pPr>
    </w:p>
    <w:p w14:paraId="3F447275" w14:textId="77777777" w:rsidR="002606A4" w:rsidRDefault="002606A4">
      <w:pPr>
        <w:spacing w:line="480" w:lineRule="auto"/>
        <w:contextualSpacing/>
        <w:rPr>
          <w:rFonts w:ascii="Times New Roman" w:hAnsi="Times New Roman" w:cs="Times New Roman"/>
          <w:sz w:val="24"/>
          <w:szCs w:val="24"/>
        </w:rPr>
      </w:pPr>
    </w:p>
    <w:p w14:paraId="66A61493" w14:textId="77777777" w:rsidR="002606A4" w:rsidRDefault="002606A4">
      <w:pPr>
        <w:spacing w:line="480" w:lineRule="auto"/>
        <w:contextualSpacing/>
        <w:rPr>
          <w:rFonts w:ascii="Times New Roman" w:hAnsi="Times New Roman" w:cs="Times New Roman"/>
          <w:sz w:val="24"/>
          <w:szCs w:val="24"/>
        </w:rPr>
      </w:pPr>
    </w:p>
    <w:p w14:paraId="2507C643" w14:textId="77777777" w:rsidR="0091179A" w:rsidRDefault="0091179A">
      <w:pPr>
        <w:spacing w:line="480" w:lineRule="auto"/>
        <w:contextualSpacing/>
        <w:rPr>
          <w:rFonts w:ascii="Times New Roman" w:hAnsi="Times New Roman" w:cs="Times New Roman"/>
          <w:sz w:val="24"/>
          <w:szCs w:val="24"/>
        </w:rPr>
      </w:pPr>
    </w:p>
    <w:p w14:paraId="5C788A75" w14:textId="77777777" w:rsidR="0091179A" w:rsidRDefault="0091179A">
      <w:pPr>
        <w:spacing w:line="480" w:lineRule="auto"/>
        <w:contextualSpacing/>
        <w:rPr>
          <w:rFonts w:ascii="Times New Roman" w:hAnsi="Times New Roman" w:cs="Times New Roman"/>
          <w:sz w:val="24"/>
          <w:szCs w:val="24"/>
        </w:rPr>
      </w:pPr>
    </w:p>
    <w:p w14:paraId="70A4D325" w14:textId="77777777" w:rsidR="0091179A" w:rsidRDefault="0091179A">
      <w:pPr>
        <w:spacing w:line="480" w:lineRule="auto"/>
        <w:contextualSpacing/>
        <w:rPr>
          <w:rFonts w:ascii="Times New Roman" w:hAnsi="Times New Roman" w:cs="Times New Roman"/>
          <w:sz w:val="24"/>
          <w:szCs w:val="24"/>
        </w:rPr>
      </w:pPr>
    </w:p>
    <w:sdt>
      <w:sdtPr>
        <w:rPr>
          <w:rFonts w:asciiTheme="minorHAnsi" w:eastAsiaTheme="minorHAnsi" w:hAnsiTheme="minorHAnsi" w:cstheme="minorBidi"/>
          <w:color w:val="auto"/>
          <w:sz w:val="22"/>
          <w:szCs w:val="22"/>
        </w:rPr>
        <w:id w:val="-1876920076"/>
        <w:docPartObj>
          <w:docPartGallery w:val="Bibliographies"/>
          <w:docPartUnique/>
        </w:docPartObj>
      </w:sdtPr>
      <w:sdtContent>
        <w:p w14:paraId="6A490811" w14:textId="1B2CAD0F" w:rsidR="009260F7" w:rsidRDefault="009260F7">
          <w:pPr>
            <w:pStyle w:val="Heading1"/>
          </w:pPr>
          <w:r>
            <w:t>Bibliography</w:t>
          </w:r>
        </w:p>
        <w:commentRangeStart w:id="20" w:displacedByCustomXml="next"/>
        <w:sdt>
          <w:sdtPr>
            <w:id w:val="111145805"/>
            <w:bibliography/>
          </w:sdtPr>
          <w:sdtContent>
            <w:p w14:paraId="28C25452" w14:textId="536E4661" w:rsidR="009260F7" w:rsidRPr="00776954" w:rsidRDefault="009260F7"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1.</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Roth, Brad, and Leonard I. Sweet. </w:t>
              </w:r>
              <w:r w:rsidRPr="00676F63">
                <w:rPr>
                  <w:rFonts w:ascii="Times New Roman" w:hAnsi="Times New Roman" w:cs="Times New Roman"/>
                  <w:i/>
                  <w:iCs/>
                  <w:sz w:val="24"/>
                  <w:szCs w:val="24"/>
                </w:rPr>
                <w:t>God’s Countr</w:t>
              </w:r>
              <w:r w:rsidR="00135F0B">
                <w:rPr>
                  <w:rFonts w:ascii="Times New Roman" w:hAnsi="Times New Roman" w:cs="Times New Roman"/>
                  <w:i/>
                  <w:iCs/>
                  <w:sz w:val="24"/>
                  <w:szCs w:val="24"/>
                </w:rPr>
                <w:t>y</w:t>
              </w:r>
              <w:r w:rsidRPr="00676F63">
                <w:rPr>
                  <w:rFonts w:ascii="Times New Roman" w:hAnsi="Times New Roman" w:cs="Times New Roman"/>
                  <w:i/>
                  <w:iCs/>
                  <w:sz w:val="24"/>
                  <w:szCs w:val="24"/>
                </w:rPr>
                <w:t>: Faith, Hope, and the Future of the Rural Church</w:t>
              </w:r>
              <w:r w:rsidRPr="00776954">
                <w:rPr>
                  <w:rFonts w:ascii="Times New Roman" w:hAnsi="Times New Roman" w:cs="Times New Roman"/>
                  <w:sz w:val="24"/>
                  <w:szCs w:val="24"/>
                </w:rPr>
                <w:t xml:space="preserve">. Harrisonburg, Virginia: Herald Press, 2017. </w:t>
              </w:r>
              <w:commentRangeEnd w:id="20"/>
              <w:r w:rsidR="00414253">
                <w:rPr>
                  <w:rStyle w:val="CommentReference"/>
                </w:rPr>
                <w:commentReference w:id="20"/>
              </w:r>
            </w:p>
            <w:p w14:paraId="42298503" w14:textId="488ED2E0" w:rsidR="009260F7" w:rsidRPr="00776954" w:rsidRDefault="009260F7"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2.</w:t>
              </w:r>
              <w:r w:rsidR="00620E6C">
                <w:rPr>
                  <w:rFonts w:ascii="Times New Roman" w:hAnsi="Times New Roman" w:cs="Times New Roman"/>
                  <w:sz w:val="24"/>
                  <w:szCs w:val="24"/>
                </w:rPr>
                <w:t xml:space="preserve"> </w:t>
              </w:r>
              <w:r w:rsidRPr="00776954">
                <w:rPr>
                  <w:rFonts w:ascii="Times New Roman" w:hAnsi="Times New Roman" w:cs="Times New Roman"/>
                  <w:sz w:val="24"/>
                  <w:szCs w:val="24"/>
                </w:rPr>
                <w:t xml:space="preserve">Flora, Cornelia Butler, Jan L. Flora, and Stephen P. Gasteyer. </w:t>
              </w:r>
              <w:r w:rsidRPr="00676F63">
                <w:rPr>
                  <w:rFonts w:ascii="Times New Roman" w:hAnsi="Times New Roman" w:cs="Times New Roman"/>
                  <w:i/>
                  <w:iCs/>
                  <w:sz w:val="24"/>
                  <w:szCs w:val="24"/>
                </w:rPr>
                <w:t>Rural Communities: Legacy and Change</w:t>
              </w:r>
              <w:r w:rsidRPr="00776954">
                <w:rPr>
                  <w:rFonts w:ascii="Times New Roman" w:hAnsi="Times New Roman" w:cs="Times New Roman"/>
                  <w:sz w:val="24"/>
                  <w:szCs w:val="24"/>
                </w:rPr>
                <w:t xml:space="preserve">. Fourth edition. Boulder, CO: Westview Press, 2016. </w:t>
              </w:r>
            </w:p>
            <w:p w14:paraId="4DE098E8" w14:textId="77777777" w:rsidR="009260F7" w:rsidRDefault="009260F7" w:rsidP="009260F7">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 xml:space="preserve">4. Brown, David L., and Kai A. </w:t>
              </w:r>
              <w:proofErr w:type="spellStart"/>
              <w:r w:rsidRPr="00776954">
                <w:rPr>
                  <w:rFonts w:ascii="Times New Roman" w:hAnsi="Times New Roman" w:cs="Times New Roman"/>
                  <w:sz w:val="24"/>
                  <w:szCs w:val="24"/>
                </w:rPr>
                <w:t>Schafft</w:t>
              </w:r>
              <w:proofErr w:type="spellEnd"/>
              <w:r w:rsidRPr="00776954">
                <w:rPr>
                  <w:rFonts w:ascii="Times New Roman" w:hAnsi="Times New Roman" w:cs="Times New Roman"/>
                  <w:sz w:val="24"/>
                  <w:szCs w:val="24"/>
                </w:rPr>
                <w:t xml:space="preserve">. </w:t>
              </w:r>
              <w:r w:rsidRPr="00676F63">
                <w:rPr>
                  <w:rFonts w:ascii="Times New Roman" w:hAnsi="Times New Roman" w:cs="Times New Roman"/>
                  <w:i/>
                  <w:iCs/>
                  <w:sz w:val="24"/>
                  <w:szCs w:val="24"/>
                </w:rPr>
                <w:t>Rural People and Communities in the 21st Century Resilience and Transformation</w:t>
              </w:r>
              <w:r w:rsidRPr="00776954">
                <w:rPr>
                  <w:rFonts w:ascii="Times New Roman" w:hAnsi="Times New Roman" w:cs="Times New Roman"/>
                  <w:sz w:val="24"/>
                  <w:szCs w:val="24"/>
                </w:rPr>
                <w:t xml:space="preserve">. Second edition. </w:t>
              </w:r>
              <w:proofErr w:type="gramStart"/>
              <w:r w:rsidRPr="00776954">
                <w:rPr>
                  <w:rFonts w:ascii="Times New Roman" w:hAnsi="Times New Roman" w:cs="Times New Roman"/>
                  <w:sz w:val="24"/>
                  <w:szCs w:val="24"/>
                </w:rPr>
                <w:t>Cambridge ;</w:t>
              </w:r>
              <w:proofErr w:type="gramEnd"/>
              <w:r w:rsidRPr="00776954">
                <w:rPr>
                  <w:rFonts w:ascii="Times New Roman" w:hAnsi="Times New Roman" w:cs="Times New Roman"/>
                  <w:sz w:val="24"/>
                  <w:szCs w:val="24"/>
                </w:rPr>
                <w:t xml:space="preserve"> Medford, MA: Polity, 2019</w:t>
              </w:r>
            </w:p>
            <w:p w14:paraId="286C8565" w14:textId="2A3CBAD6" w:rsidR="005010CD" w:rsidRPr="00776954" w:rsidRDefault="005010CD" w:rsidP="009260F7">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5010CD">
                <w:rPr>
                  <w:rFonts w:ascii="Times New Roman" w:hAnsi="Times New Roman" w:cs="Times New Roman"/>
                  <w:sz w:val="24"/>
                  <w:szCs w:val="24"/>
                </w:rPr>
                <w:t>Moltmann</w:t>
              </w:r>
              <w:proofErr w:type="spellEnd"/>
              <w:r w:rsidRPr="005010CD">
                <w:rPr>
                  <w:rFonts w:ascii="Times New Roman" w:hAnsi="Times New Roman" w:cs="Times New Roman"/>
                  <w:sz w:val="24"/>
                  <w:szCs w:val="24"/>
                </w:rPr>
                <w:t xml:space="preserve">, </w:t>
              </w:r>
              <w:proofErr w:type="spellStart"/>
              <w:r w:rsidRPr="005010CD">
                <w:rPr>
                  <w:rFonts w:ascii="Times New Roman" w:hAnsi="Times New Roman" w:cs="Times New Roman"/>
                  <w:sz w:val="24"/>
                  <w:szCs w:val="24"/>
                </w:rPr>
                <w:t>Jürgen</w:t>
              </w:r>
              <w:proofErr w:type="spellEnd"/>
              <w:r w:rsidRPr="005010CD">
                <w:rPr>
                  <w:rFonts w:ascii="Times New Roman" w:hAnsi="Times New Roman" w:cs="Times New Roman"/>
                  <w:sz w:val="24"/>
                  <w:szCs w:val="24"/>
                </w:rPr>
                <w:t xml:space="preserve">. </w:t>
              </w:r>
              <w:r w:rsidRPr="00676F63">
                <w:rPr>
                  <w:rFonts w:ascii="Times New Roman" w:hAnsi="Times New Roman" w:cs="Times New Roman"/>
                  <w:i/>
                  <w:iCs/>
                  <w:sz w:val="24"/>
                  <w:szCs w:val="24"/>
                </w:rPr>
                <w:t>Theology of Hope: On the Ground and the Implications of a Christian Eschatology</w:t>
              </w:r>
              <w:r w:rsidRPr="005010CD">
                <w:rPr>
                  <w:rFonts w:ascii="Times New Roman" w:hAnsi="Times New Roman" w:cs="Times New Roman"/>
                  <w:sz w:val="24"/>
                  <w:szCs w:val="24"/>
                </w:rPr>
                <w:t>. [1st U.S. ed.]. New York: Harper &amp; Row, 1967.</w:t>
              </w:r>
            </w:p>
            <w:p w14:paraId="3C56EDCC" w14:textId="57BA80D4" w:rsidR="009260F7" w:rsidRPr="00776954" w:rsidRDefault="005010CD" w:rsidP="009260F7">
              <w:pPr>
                <w:spacing w:line="480" w:lineRule="auto"/>
                <w:contextualSpacing/>
                <w:rPr>
                  <w:rFonts w:ascii="Times New Roman" w:hAnsi="Times New Roman" w:cs="Times New Roman"/>
                  <w:sz w:val="24"/>
                  <w:szCs w:val="24"/>
                </w:rPr>
              </w:pPr>
              <w:r>
                <w:rPr>
                  <w:rFonts w:ascii="Times New Roman" w:hAnsi="Times New Roman" w:cs="Times New Roman"/>
                  <w:sz w:val="24"/>
                  <w:szCs w:val="24"/>
                </w:rPr>
                <w:t>6</w:t>
              </w:r>
              <w:r w:rsidR="009260F7" w:rsidRPr="00776954">
                <w:rPr>
                  <w:rFonts w:ascii="Times New Roman" w:hAnsi="Times New Roman" w:cs="Times New Roman"/>
                  <w:sz w:val="24"/>
                  <w:szCs w:val="24"/>
                </w:rPr>
                <w:t xml:space="preserve">. Stewart, Ellen Greene. </w:t>
              </w:r>
              <w:r w:rsidR="009260F7" w:rsidRPr="00676F63">
                <w:rPr>
                  <w:rFonts w:ascii="Times New Roman" w:hAnsi="Times New Roman" w:cs="Times New Roman"/>
                  <w:i/>
                  <w:iCs/>
                  <w:sz w:val="24"/>
                  <w:szCs w:val="24"/>
                </w:rPr>
                <w:t>Mental Health in Rural America a Field Guide</w:t>
              </w:r>
              <w:r w:rsidR="009260F7" w:rsidRPr="00776954">
                <w:rPr>
                  <w:rFonts w:ascii="Times New Roman" w:hAnsi="Times New Roman" w:cs="Times New Roman"/>
                  <w:sz w:val="24"/>
                  <w:szCs w:val="24"/>
                </w:rPr>
                <w:t xml:space="preserve">. New York, NY: Routledge Taylor &amp; Francis Group, 2018. </w:t>
              </w:r>
            </w:p>
            <w:p w14:paraId="6DED8C10" w14:textId="76D866F3" w:rsidR="009260F7" w:rsidRPr="00776954" w:rsidRDefault="005010CD" w:rsidP="009260F7">
              <w:pPr>
                <w:spacing w:line="480" w:lineRule="auto"/>
                <w:contextualSpacing/>
                <w:rPr>
                  <w:rFonts w:ascii="Times New Roman" w:hAnsi="Times New Roman" w:cs="Times New Roman"/>
                  <w:sz w:val="24"/>
                  <w:szCs w:val="24"/>
                </w:rPr>
              </w:pPr>
              <w:r>
                <w:rPr>
                  <w:rFonts w:ascii="Times New Roman" w:hAnsi="Times New Roman" w:cs="Times New Roman"/>
                  <w:sz w:val="24"/>
                  <w:szCs w:val="24"/>
                </w:rPr>
                <w:t>7</w:t>
              </w:r>
              <w:r w:rsidR="007874FB">
                <w:rPr>
                  <w:rFonts w:ascii="Times New Roman" w:hAnsi="Times New Roman" w:cs="Times New Roman"/>
                  <w:sz w:val="24"/>
                  <w:szCs w:val="24"/>
                </w:rPr>
                <w:t>.</w:t>
              </w:r>
              <w:r w:rsidR="009260F7" w:rsidRPr="00776954">
                <w:rPr>
                  <w:rFonts w:ascii="Times New Roman" w:hAnsi="Times New Roman" w:cs="Times New Roman"/>
                  <w:sz w:val="24"/>
                  <w:szCs w:val="24"/>
                </w:rPr>
                <w:t xml:space="preserve"> Stanton, Allen T. </w:t>
              </w:r>
              <w:r w:rsidR="009260F7" w:rsidRPr="00676F63">
                <w:rPr>
                  <w:rFonts w:ascii="Times New Roman" w:hAnsi="Times New Roman" w:cs="Times New Roman"/>
                  <w:i/>
                  <w:iCs/>
                  <w:sz w:val="24"/>
                  <w:szCs w:val="24"/>
                </w:rPr>
                <w:t>Reclaiming Rural: Building Thriving Rural Congregations</w:t>
              </w:r>
              <w:r w:rsidR="009260F7" w:rsidRPr="00776954">
                <w:rPr>
                  <w:rFonts w:ascii="Times New Roman" w:hAnsi="Times New Roman" w:cs="Times New Roman"/>
                  <w:sz w:val="24"/>
                  <w:szCs w:val="24"/>
                </w:rPr>
                <w:t>. Lanham: Rowman &amp; Littlefield, 2021.</w:t>
              </w:r>
            </w:p>
            <w:p w14:paraId="0EC768B1" w14:textId="0585428D" w:rsidR="009260F7" w:rsidRDefault="00000000"/>
          </w:sdtContent>
        </w:sdt>
      </w:sdtContent>
    </w:sdt>
    <w:p w14:paraId="72D7390C" w14:textId="77777777" w:rsidR="00077BC4" w:rsidRPr="00776954" w:rsidRDefault="00077BC4" w:rsidP="00676F63">
      <w:pPr>
        <w:spacing w:line="480" w:lineRule="auto"/>
        <w:contextualSpacing/>
        <w:rPr>
          <w:rFonts w:ascii="Times New Roman" w:hAnsi="Times New Roman" w:cs="Times New Roman"/>
          <w:sz w:val="24"/>
          <w:szCs w:val="24"/>
        </w:rPr>
      </w:pPr>
    </w:p>
    <w:p w14:paraId="07D4DE40" w14:textId="6C0ABBE5" w:rsidR="00077BC4" w:rsidRPr="00776954" w:rsidRDefault="00077BC4" w:rsidP="00676F63">
      <w:pPr>
        <w:spacing w:line="480" w:lineRule="auto"/>
        <w:contextualSpacing/>
        <w:rPr>
          <w:rFonts w:ascii="Times New Roman" w:hAnsi="Times New Roman" w:cs="Times New Roman"/>
          <w:sz w:val="24"/>
          <w:szCs w:val="24"/>
        </w:rPr>
      </w:pPr>
      <w:r w:rsidRPr="00776954">
        <w:rPr>
          <w:rFonts w:ascii="Times New Roman" w:hAnsi="Times New Roman" w:cs="Times New Roman"/>
          <w:sz w:val="24"/>
          <w:szCs w:val="24"/>
        </w:rPr>
        <w:tab/>
      </w:r>
    </w:p>
    <w:p w14:paraId="62E29888" w14:textId="77777777" w:rsidR="00924336" w:rsidRPr="00776954" w:rsidRDefault="00924336" w:rsidP="00676F63">
      <w:pPr>
        <w:spacing w:line="480" w:lineRule="auto"/>
        <w:contextualSpacing/>
        <w:rPr>
          <w:rFonts w:ascii="Times New Roman" w:hAnsi="Times New Roman" w:cs="Times New Roman"/>
          <w:sz w:val="24"/>
          <w:szCs w:val="24"/>
        </w:rPr>
      </w:pPr>
    </w:p>
    <w:sectPr w:rsidR="00924336" w:rsidRPr="00776954" w:rsidSect="0059595E">
      <w:footerReference w:type="default" r:id="rId11"/>
      <w:pgSz w:w="12240" w:h="15840"/>
      <w:pgMar w:top="1440" w:right="864" w:bottom="1440" w:left="86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ristopher James" w:date="2024-04-05T14:50:00Z" w:initials="CJ">
    <w:p w14:paraId="3A8377AE" w14:textId="77777777" w:rsidR="005B1CB0" w:rsidRDefault="005B1CB0" w:rsidP="005B1CB0">
      <w:r>
        <w:rPr>
          <w:rStyle w:val="CommentReference"/>
        </w:rPr>
        <w:annotationRef/>
      </w:r>
      <w:r>
        <w:rPr>
          <w:color w:val="000000"/>
          <w:sz w:val="20"/>
          <w:szCs w:val="20"/>
        </w:rPr>
        <w:t xml:space="preserve">You need a cover sheet w/ your name etc. </w:t>
      </w:r>
    </w:p>
  </w:comment>
  <w:comment w:id="1" w:author="Christopher James" w:date="2024-04-05T14:47:00Z" w:initials="CJ">
    <w:p w14:paraId="732F0800" w14:textId="29C77C85" w:rsidR="005B1CB0" w:rsidRDefault="005B1CB0" w:rsidP="005B1CB0">
      <w:r>
        <w:rPr>
          <w:rStyle w:val="CommentReference"/>
        </w:rPr>
        <w:annotationRef/>
      </w:r>
      <w:r>
        <w:rPr>
          <w:color w:val="000000"/>
          <w:sz w:val="20"/>
          <w:szCs w:val="20"/>
        </w:rPr>
        <w:t>A Christian Theology of Hope…</w:t>
      </w:r>
    </w:p>
  </w:comment>
  <w:comment w:id="2" w:author="Christopher James" w:date="2024-04-16T14:57:00Z" w:initials="CJ">
    <w:p w14:paraId="7D30D316" w14:textId="77777777" w:rsidR="00E76332" w:rsidRDefault="00E76332" w:rsidP="00E76332">
      <w:r>
        <w:rPr>
          <w:rStyle w:val="CommentReference"/>
        </w:rPr>
        <w:annotationRef/>
      </w:r>
      <w:r>
        <w:rPr>
          <w:color w:val="000000"/>
          <w:sz w:val="20"/>
          <w:szCs w:val="20"/>
        </w:rPr>
        <w:t xml:space="preserve">Bold section headers. Italicize sub headers. </w:t>
      </w:r>
    </w:p>
  </w:comment>
  <w:comment w:id="3" w:author="Christopher James" w:date="2024-04-16T14:59:00Z" w:initials="CJ">
    <w:p w14:paraId="0F7E865D" w14:textId="77777777" w:rsidR="00E76332" w:rsidRDefault="00E76332" w:rsidP="00E76332">
      <w:r>
        <w:rPr>
          <w:rStyle w:val="CommentReference"/>
        </w:rPr>
        <w:annotationRef/>
      </w:r>
      <w:r>
        <w:rPr>
          <w:color w:val="000000"/>
          <w:sz w:val="20"/>
          <w:szCs w:val="20"/>
        </w:rPr>
        <w:t xml:space="preserve">no underlines. </w:t>
      </w:r>
    </w:p>
  </w:comment>
  <w:comment w:id="4" w:author="Christopher James" w:date="2024-04-16T14:59:00Z" w:initials="CJ">
    <w:p w14:paraId="4128CA3D" w14:textId="77777777" w:rsidR="00E76332" w:rsidRDefault="00E76332" w:rsidP="00E76332">
      <w:r>
        <w:rPr>
          <w:rStyle w:val="CommentReference"/>
        </w:rPr>
        <w:annotationRef/>
      </w:r>
      <w:r>
        <w:rPr>
          <w:color w:val="000000"/>
          <w:sz w:val="20"/>
          <w:szCs w:val="20"/>
        </w:rPr>
        <w:t>Clear!</w:t>
      </w:r>
    </w:p>
  </w:comment>
  <w:comment w:id="5" w:author="Christopher James" w:date="2024-04-05T14:50:00Z" w:initials="CJ">
    <w:p w14:paraId="4DF3D295" w14:textId="3D17B59A" w:rsidR="005B1CB0" w:rsidRDefault="005B1CB0" w:rsidP="005B1CB0">
      <w:r>
        <w:rPr>
          <w:rStyle w:val="CommentReference"/>
        </w:rPr>
        <w:annotationRef/>
      </w:r>
      <w:r>
        <w:rPr>
          <w:color w:val="000000"/>
          <w:sz w:val="20"/>
          <w:szCs w:val="20"/>
        </w:rPr>
        <w:t xml:space="preserve">all book titles need to be italics (not quotes). </w:t>
      </w:r>
    </w:p>
  </w:comment>
  <w:comment w:id="6" w:author="Christopher James" w:date="2024-04-16T15:01:00Z" w:initials="CJ">
    <w:p w14:paraId="51F4024D" w14:textId="77777777" w:rsidR="00E76332" w:rsidRDefault="00E76332" w:rsidP="00E76332">
      <w:r>
        <w:rPr>
          <w:rStyle w:val="CommentReference"/>
        </w:rPr>
        <w:annotationRef/>
      </w:r>
      <w:r>
        <w:rPr>
          <w:color w:val="000000"/>
          <w:sz w:val="20"/>
          <w:szCs w:val="20"/>
        </w:rPr>
        <w:t>also in footnotes</w:t>
      </w:r>
    </w:p>
  </w:comment>
  <w:comment w:id="7" w:author="Christopher James" w:date="2024-04-16T15:03:00Z" w:initials="CJ">
    <w:p w14:paraId="21826796" w14:textId="77777777" w:rsidR="00E76332" w:rsidRDefault="00E76332" w:rsidP="00E76332">
      <w:r>
        <w:rPr>
          <w:rStyle w:val="CommentReference"/>
        </w:rPr>
        <w:annotationRef/>
      </w:r>
      <w:r>
        <w:rPr>
          <w:color w:val="000000"/>
          <w:sz w:val="20"/>
          <w:szCs w:val="20"/>
        </w:rPr>
        <w:t xml:space="preserve">have a quote defining the bootstrap mentality? </w:t>
      </w:r>
    </w:p>
  </w:comment>
  <w:comment w:id="8" w:author="Christopher James" w:date="2024-04-05T14:53:00Z" w:initials="CJ">
    <w:p w14:paraId="65AC82F2" w14:textId="77777777" w:rsidR="00E76332" w:rsidRDefault="00E76332" w:rsidP="00E76332">
      <w:r>
        <w:rPr>
          <w:rStyle w:val="CommentReference"/>
        </w:rPr>
        <w:annotationRef/>
      </w:r>
      <w:r>
        <w:rPr>
          <w:color w:val="000000"/>
          <w:sz w:val="20"/>
          <w:szCs w:val="20"/>
        </w:rPr>
        <w:t>periods always inside quotation marks</w:t>
      </w:r>
    </w:p>
  </w:comment>
  <w:comment w:id="9" w:author="Christopher James" w:date="2024-04-05T14:56:00Z" w:initials="CJ">
    <w:p w14:paraId="4C3A5319" w14:textId="77777777" w:rsidR="003C0D28" w:rsidRDefault="003C0D28" w:rsidP="003C0D28">
      <w:r>
        <w:rPr>
          <w:rStyle w:val="CommentReference"/>
        </w:rPr>
        <w:annotationRef/>
      </w:r>
      <w:r>
        <w:rPr>
          <w:sz w:val="20"/>
          <w:szCs w:val="20"/>
        </w:rPr>
        <w:t xml:space="preserve">to make the outline structure (your argument) clear, you’ll want not only headers for teh three sections but also sub-section headers for the 3-5 main characteristics or ideas of each of these parts. </w:t>
      </w:r>
    </w:p>
  </w:comment>
  <w:comment w:id="10" w:author="Christopher James" w:date="2024-04-16T15:10:00Z" w:initials="CJ">
    <w:p w14:paraId="03781302" w14:textId="77777777" w:rsidR="003D55F7" w:rsidRDefault="003D55F7" w:rsidP="003D55F7">
      <w:r>
        <w:rPr>
          <w:rStyle w:val="CommentReference"/>
        </w:rPr>
        <w:annotationRef/>
      </w:r>
      <w:r>
        <w:rPr>
          <w:color w:val="000000"/>
          <w:sz w:val="20"/>
          <w:szCs w:val="20"/>
        </w:rPr>
        <w:t>interesting</w:t>
      </w:r>
    </w:p>
  </w:comment>
  <w:comment w:id="11" w:author="Christopher James" w:date="2024-04-16T15:09:00Z" w:initials="CJ">
    <w:p w14:paraId="0FBAA819" w14:textId="1FC1F39E" w:rsidR="003D55F7" w:rsidRDefault="003D55F7" w:rsidP="003D55F7">
      <w:r>
        <w:rPr>
          <w:rStyle w:val="CommentReference"/>
        </w:rPr>
        <w:annotationRef/>
      </w:r>
      <w:r>
        <w:rPr>
          <w:color w:val="000000"/>
          <w:sz w:val="20"/>
          <w:szCs w:val="20"/>
        </w:rPr>
        <w:t xml:space="preserve">periods inside the footnotes. footnotes come very last. </w:t>
      </w:r>
    </w:p>
  </w:comment>
  <w:comment w:id="12" w:author="Christopher James" w:date="2024-04-16T15:11:00Z" w:initials="CJ">
    <w:p w14:paraId="2241CB83" w14:textId="77777777" w:rsidR="003D55F7" w:rsidRDefault="003D55F7" w:rsidP="003D55F7">
      <w:r>
        <w:rPr>
          <w:rStyle w:val="CommentReference"/>
        </w:rPr>
        <w:annotationRef/>
      </w:r>
      <w:r>
        <w:rPr>
          <w:color w:val="000000"/>
          <w:sz w:val="20"/>
          <w:szCs w:val="20"/>
        </w:rPr>
        <w:t>italicize this word throughout (all foreign language words)</w:t>
      </w:r>
    </w:p>
  </w:comment>
  <w:comment w:id="13" w:author="Christopher James" w:date="2024-04-05T15:03:00Z" w:initials="CJ">
    <w:p w14:paraId="4B7985D0" w14:textId="78D86819" w:rsidR="003C0D28" w:rsidRDefault="003C0D28" w:rsidP="003C0D28">
      <w:r>
        <w:rPr>
          <w:rStyle w:val="CommentReference"/>
        </w:rPr>
        <w:annotationRef/>
      </w:r>
      <w:r>
        <w:rPr>
          <w:color w:val="000000"/>
          <w:sz w:val="20"/>
          <w:szCs w:val="20"/>
        </w:rPr>
        <w:t>not sure you need this in this setting - describing reasons for hope.</w:t>
      </w:r>
    </w:p>
  </w:comment>
  <w:comment w:id="14" w:author="Dave Conde" w:date="2024-04-08T09:36:00Z" w:initials="DC">
    <w:p w14:paraId="1942109A" w14:textId="77777777" w:rsidR="00EC7A74" w:rsidRDefault="00EC7A74" w:rsidP="00EC7A74">
      <w:pPr>
        <w:pStyle w:val="CommentText"/>
      </w:pPr>
      <w:r>
        <w:rPr>
          <w:rStyle w:val="CommentReference"/>
        </w:rPr>
        <w:annotationRef/>
      </w:r>
      <w:r>
        <w:t xml:space="preserve">I included this (and perhaps I am describing it poorly) because it is a defining characteristic.  It contributes to the bootstrap mentality, and while it can be damaging, and lead to conspiracies and other harmful ways of thinking, it can also galvanize the community and give them a common “enemy” in their view of government and really any outsider.  I am happy to remove this, but that was my thinking when I included it. </w:t>
      </w:r>
    </w:p>
  </w:comment>
  <w:comment w:id="15" w:author="Christopher James" w:date="2024-04-05T15:06:00Z" w:initials="CJ">
    <w:p w14:paraId="6E4C166A" w14:textId="7774D7F5" w:rsidR="00232F9A" w:rsidRDefault="00232F9A" w:rsidP="00232F9A">
      <w:r>
        <w:rPr>
          <w:rStyle w:val="CommentReference"/>
        </w:rPr>
        <w:annotationRef/>
      </w:r>
      <w:r>
        <w:rPr>
          <w:color w:val="000000"/>
          <w:sz w:val="20"/>
          <w:szCs w:val="20"/>
        </w:rPr>
        <w:t xml:space="preserve">is this the start of part two? You need a summary statement at the end of section 1, restating the # characteristics you’ve described, and you need an intro for section two tells us what that section will do and why. </w:t>
      </w:r>
    </w:p>
  </w:comment>
  <w:comment w:id="16" w:author="Christopher James" w:date="2024-04-16T15:13:00Z" w:initials="CJ">
    <w:p w14:paraId="74095062" w14:textId="77777777" w:rsidR="003D55F7" w:rsidRDefault="003D55F7" w:rsidP="003D55F7">
      <w:r>
        <w:rPr>
          <w:rStyle w:val="CommentReference"/>
        </w:rPr>
        <w:annotationRef/>
      </w:r>
      <w:r>
        <w:rPr>
          <w:color w:val="000000"/>
          <w:sz w:val="20"/>
          <w:szCs w:val="20"/>
        </w:rPr>
        <w:t>beautifully stated!</w:t>
      </w:r>
    </w:p>
  </w:comment>
  <w:comment w:id="17" w:author="Christopher James" w:date="2024-04-16T15:14:00Z" w:initials="CJ">
    <w:p w14:paraId="72F62B49" w14:textId="77777777" w:rsidR="003D55F7" w:rsidRDefault="003D55F7" w:rsidP="003D55F7">
      <w:pPr>
        <w:ind w:left="630"/>
      </w:pPr>
      <w:r>
        <w:rPr>
          <w:rStyle w:val="CommentReference"/>
        </w:rPr>
        <w:annotationRef/>
      </w:r>
      <w:r>
        <w:rPr>
          <w:color w:val="000000"/>
          <w:sz w:val="20"/>
          <w:szCs w:val="20"/>
        </w:rPr>
        <w:t>block quote</w:t>
      </w:r>
    </w:p>
  </w:comment>
  <w:comment w:id="19" w:author="Christopher James" w:date="2024-04-19T09:50:00Z" w:initials="CJ">
    <w:p w14:paraId="3F414B65" w14:textId="77777777" w:rsidR="00897390" w:rsidRDefault="00897390" w:rsidP="00897390">
      <w:r>
        <w:rPr>
          <w:rStyle w:val="CommentReference"/>
        </w:rPr>
        <w:annotationRef/>
      </w:r>
      <w:r>
        <w:rPr>
          <w:color w:val="000000"/>
          <w:sz w:val="20"/>
          <w:szCs w:val="20"/>
        </w:rPr>
        <w:t>awkward - rephrase</w:t>
      </w:r>
    </w:p>
  </w:comment>
  <w:comment w:id="20" w:author="Christopher James" w:date="2024-04-16T15:42:00Z" w:initials="CJ">
    <w:p w14:paraId="0212F812" w14:textId="52E0FF42" w:rsidR="00414253" w:rsidRDefault="00414253" w:rsidP="00414253">
      <w:r>
        <w:rPr>
          <w:rStyle w:val="CommentReference"/>
        </w:rPr>
        <w:annotationRef/>
      </w:r>
      <w:r>
        <w:rPr>
          <w:color w:val="000000"/>
          <w:sz w:val="20"/>
          <w:szCs w:val="20"/>
        </w:rPr>
        <w:t>italicize all book titles everywhere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377AE" w15:done="1"/>
  <w15:commentEx w15:paraId="732F0800" w15:done="1"/>
  <w15:commentEx w15:paraId="7D30D316" w15:done="1"/>
  <w15:commentEx w15:paraId="0F7E865D" w15:paraIdParent="7D30D316" w15:done="1"/>
  <w15:commentEx w15:paraId="4128CA3D" w15:done="1"/>
  <w15:commentEx w15:paraId="4DF3D295" w15:done="1"/>
  <w15:commentEx w15:paraId="51F4024D" w15:paraIdParent="4DF3D295" w15:done="1"/>
  <w15:commentEx w15:paraId="21826796" w15:done="1"/>
  <w15:commentEx w15:paraId="65AC82F2" w15:done="1"/>
  <w15:commentEx w15:paraId="4C3A5319" w15:done="1"/>
  <w15:commentEx w15:paraId="03781302" w15:done="0"/>
  <w15:commentEx w15:paraId="0FBAA819" w15:done="0"/>
  <w15:commentEx w15:paraId="2241CB83" w15:done="0"/>
  <w15:commentEx w15:paraId="4B7985D0" w15:done="0"/>
  <w15:commentEx w15:paraId="1942109A" w15:paraIdParent="4B7985D0" w15:done="0"/>
  <w15:commentEx w15:paraId="6E4C166A" w15:done="0"/>
  <w15:commentEx w15:paraId="74095062" w15:done="0"/>
  <w15:commentEx w15:paraId="72F62B49" w15:done="0"/>
  <w15:commentEx w15:paraId="3F414B65" w15:done="0"/>
  <w15:commentEx w15:paraId="0212F8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5CE266" w16cex:dateUtc="2024-04-05T19:50:00Z"/>
  <w16cex:commentExtensible w16cex:durableId="6457B827" w16cex:dateUtc="2024-04-05T19:47:00Z"/>
  <w16cex:commentExtensible w16cex:durableId="1FD2224B" w16cex:dateUtc="2024-04-16T19:57:00Z"/>
  <w16cex:commentExtensible w16cex:durableId="530BB3BE" w16cex:dateUtc="2024-04-16T19:59:00Z"/>
  <w16cex:commentExtensible w16cex:durableId="582A7EEE" w16cex:dateUtc="2024-04-16T19:59:00Z"/>
  <w16cex:commentExtensible w16cex:durableId="58D192BE" w16cex:dateUtc="2024-04-05T19:50:00Z"/>
  <w16cex:commentExtensible w16cex:durableId="20A8617B" w16cex:dateUtc="2024-04-16T20:01:00Z"/>
  <w16cex:commentExtensible w16cex:durableId="6A643957" w16cex:dateUtc="2024-04-16T20:03:00Z"/>
  <w16cex:commentExtensible w16cex:durableId="130FA0C1" w16cex:dateUtc="2024-04-05T19:53:00Z"/>
  <w16cex:commentExtensible w16cex:durableId="27A5BF64" w16cex:dateUtc="2024-04-05T19:56:00Z"/>
  <w16cex:commentExtensible w16cex:durableId="4E748175" w16cex:dateUtc="2024-04-16T20:10:00Z"/>
  <w16cex:commentExtensible w16cex:durableId="6FB8A31C" w16cex:dateUtc="2024-04-16T20:09:00Z"/>
  <w16cex:commentExtensible w16cex:durableId="16153F55" w16cex:dateUtc="2024-04-16T20:11:00Z"/>
  <w16cex:commentExtensible w16cex:durableId="677FDBF1" w16cex:dateUtc="2024-04-05T20:03:00Z"/>
  <w16cex:commentExtensible w16cex:durableId="1CE3B448" w16cex:dateUtc="2024-04-08T14:36:00Z"/>
  <w16cex:commentExtensible w16cex:durableId="26538020" w16cex:dateUtc="2024-04-05T20:06:00Z"/>
  <w16cex:commentExtensible w16cex:durableId="2EFC9749" w16cex:dateUtc="2024-04-16T20:13:00Z"/>
  <w16cex:commentExtensible w16cex:durableId="65B8E7D3" w16cex:dateUtc="2024-04-16T20:14:00Z"/>
  <w16cex:commentExtensible w16cex:durableId="26CB0519" w16cex:dateUtc="2024-04-19T14:50:00Z"/>
  <w16cex:commentExtensible w16cex:durableId="10458CDC" w16cex:dateUtc="2024-04-16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377AE" w16cid:durableId="055CE266"/>
  <w16cid:commentId w16cid:paraId="732F0800" w16cid:durableId="6457B827"/>
  <w16cid:commentId w16cid:paraId="7D30D316" w16cid:durableId="1FD2224B"/>
  <w16cid:commentId w16cid:paraId="0F7E865D" w16cid:durableId="530BB3BE"/>
  <w16cid:commentId w16cid:paraId="4128CA3D" w16cid:durableId="582A7EEE"/>
  <w16cid:commentId w16cid:paraId="4DF3D295" w16cid:durableId="58D192BE"/>
  <w16cid:commentId w16cid:paraId="51F4024D" w16cid:durableId="20A8617B"/>
  <w16cid:commentId w16cid:paraId="21826796" w16cid:durableId="6A643957"/>
  <w16cid:commentId w16cid:paraId="65AC82F2" w16cid:durableId="130FA0C1"/>
  <w16cid:commentId w16cid:paraId="4C3A5319" w16cid:durableId="27A5BF64"/>
  <w16cid:commentId w16cid:paraId="03781302" w16cid:durableId="4E748175"/>
  <w16cid:commentId w16cid:paraId="0FBAA819" w16cid:durableId="6FB8A31C"/>
  <w16cid:commentId w16cid:paraId="2241CB83" w16cid:durableId="16153F55"/>
  <w16cid:commentId w16cid:paraId="4B7985D0" w16cid:durableId="677FDBF1"/>
  <w16cid:commentId w16cid:paraId="1942109A" w16cid:durableId="1CE3B448"/>
  <w16cid:commentId w16cid:paraId="6E4C166A" w16cid:durableId="26538020"/>
  <w16cid:commentId w16cid:paraId="74095062" w16cid:durableId="2EFC9749"/>
  <w16cid:commentId w16cid:paraId="72F62B49" w16cid:durableId="65B8E7D3"/>
  <w16cid:commentId w16cid:paraId="3F414B65" w16cid:durableId="26CB0519"/>
  <w16cid:commentId w16cid:paraId="0212F812" w16cid:durableId="10458C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65E9" w14:textId="77777777" w:rsidR="0059595E" w:rsidRDefault="0059595E" w:rsidP="009108F2">
      <w:pPr>
        <w:spacing w:after="0" w:line="240" w:lineRule="auto"/>
      </w:pPr>
      <w:r>
        <w:separator/>
      </w:r>
    </w:p>
  </w:endnote>
  <w:endnote w:type="continuationSeparator" w:id="0">
    <w:p w14:paraId="1F48D307" w14:textId="77777777" w:rsidR="0059595E" w:rsidRDefault="0059595E" w:rsidP="0091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1151179559"/>
      <w:docPartObj>
        <w:docPartGallery w:val="Page Numbers (Bottom of Page)"/>
        <w:docPartUnique/>
      </w:docPartObj>
    </w:sdtPr>
    <w:sdtEndPr>
      <w:rPr>
        <w:noProof/>
      </w:rPr>
    </w:sdtEndPr>
    <w:sdtContent>
      <w:p w14:paraId="286E8283" w14:textId="1771D699" w:rsidR="009108F2" w:rsidRPr="00676F63" w:rsidRDefault="009108F2">
        <w:pPr>
          <w:pStyle w:val="Footer"/>
          <w:jc w:val="center"/>
          <w:rPr>
            <w:rFonts w:ascii="Times New Roman" w:hAnsi="Times New Roman" w:cs="Times New Roman"/>
          </w:rPr>
        </w:pPr>
        <w:r w:rsidRPr="00676F63">
          <w:rPr>
            <w:rFonts w:ascii="Times New Roman" w:hAnsi="Times New Roman" w:cs="Times New Roman"/>
          </w:rPr>
          <w:fldChar w:fldCharType="begin"/>
        </w:r>
        <w:r w:rsidRPr="00676F63">
          <w:rPr>
            <w:rFonts w:ascii="Times New Roman" w:hAnsi="Times New Roman" w:cs="Times New Roman"/>
          </w:rPr>
          <w:instrText xml:space="preserve"> PAGE   \* MERGEFORMAT </w:instrText>
        </w:r>
        <w:r w:rsidRPr="00676F63">
          <w:rPr>
            <w:rFonts w:ascii="Times New Roman" w:hAnsi="Times New Roman" w:cs="Times New Roman"/>
          </w:rPr>
          <w:fldChar w:fldCharType="separate"/>
        </w:r>
        <w:r w:rsidRPr="00676F63">
          <w:rPr>
            <w:rFonts w:ascii="Times New Roman" w:hAnsi="Times New Roman" w:cs="Times New Roman"/>
            <w:noProof/>
          </w:rPr>
          <w:t>2</w:t>
        </w:r>
        <w:r w:rsidRPr="00676F63">
          <w:rPr>
            <w:rFonts w:ascii="Times New Roman" w:hAnsi="Times New Roman" w:cs="Times New Roman"/>
            <w:noProof/>
          </w:rPr>
          <w:fldChar w:fldCharType="end"/>
        </w:r>
      </w:p>
    </w:sdtContent>
  </w:sdt>
  <w:p w14:paraId="2A41AD16" w14:textId="77777777" w:rsidR="009108F2" w:rsidRDefault="00910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C438C" w14:textId="77777777" w:rsidR="0059595E" w:rsidRDefault="0059595E" w:rsidP="009108F2">
      <w:pPr>
        <w:spacing w:after="0" w:line="240" w:lineRule="auto"/>
      </w:pPr>
      <w:r>
        <w:separator/>
      </w:r>
    </w:p>
  </w:footnote>
  <w:footnote w:type="continuationSeparator" w:id="0">
    <w:p w14:paraId="3951F1BD" w14:textId="77777777" w:rsidR="0059595E" w:rsidRDefault="0059595E" w:rsidP="009108F2">
      <w:pPr>
        <w:spacing w:after="0" w:line="240" w:lineRule="auto"/>
      </w:pPr>
      <w:r>
        <w:continuationSeparator/>
      </w:r>
    </w:p>
  </w:footnote>
  <w:footnote w:id="1">
    <w:p w14:paraId="5AA64507" w14:textId="0EF733DB" w:rsidR="005B1CB0" w:rsidRPr="00620E6C" w:rsidRDefault="005B1CB0">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Roth, Brad, and Leonard I. Sweet. </w:t>
      </w:r>
      <w:r w:rsidRPr="00620E6C">
        <w:rPr>
          <w:rFonts w:ascii="Times New Roman" w:hAnsi="Times New Roman" w:cs="Times New Roman"/>
          <w:i/>
          <w:iCs/>
        </w:rPr>
        <w:t>God’s Country: Faith, Hope, and the Future of the Rural Church</w:t>
      </w:r>
      <w:r w:rsidRPr="00620E6C">
        <w:rPr>
          <w:rFonts w:ascii="Times New Roman" w:hAnsi="Times New Roman" w:cs="Times New Roman"/>
        </w:rPr>
        <w:t>. Harrisonburg, Virginia: Herald Press, 2017. (p. 27)</w:t>
      </w:r>
    </w:p>
  </w:footnote>
  <w:footnote w:id="2">
    <w:p w14:paraId="1A301564" w14:textId="4755BE7A" w:rsidR="006F7FE6" w:rsidRPr="00496C00" w:rsidRDefault="006F7FE6">
      <w:pPr>
        <w:pStyle w:val="FootnoteText"/>
        <w:rPr>
          <w:rFonts w:ascii="Times New Roman" w:hAnsi="Times New Roman" w:cs="Times New Roman"/>
        </w:rPr>
      </w:pPr>
      <w:r w:rsidRPr="00496C00">
        <w:rPr>
          <w:rStyle w:val="FootnoteReference"/>
          <w:rFonts w:ascii="Times New Roman" w:hAnsi="Times New Roman" w:cs="Times New Roman"/>
        </w:rPr>
        <w:footnoteRef/>
      </w:r>
      <w:r w:rsidRPr="00496C00">
        <w:rPr>
          <w:rFonts w:ascii="Times New Roman" w:hAnsi="Times New Roman" w:cs="Times New Roman"/>
        </w:rPr>
        <w:t xml:space="preserve"> </w:t>
      </w:r>
      <w:r w:rsidRPr="00620E6C">
        <w:rPr>
          <w:rFonts w:ascii="Times New Roman" w:hAnsi="Times New Roman" w:cs="Times New Roman"/>
        </w:rPr>
        <w:t xml:space="preserve">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(p.126)</w:t>
      </w:r>
    </w:p>
  </w:footnote>
  <w:footnote w:id="3">
    <w:p w14:paraId="4F329F7F" w14:textId="77777777" w:rsidR="00B13188" w:rsidRPr="00620E6C" w:rsidRDefault="00B13188" w:rsidP="00B13188">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(p.8)</w:t>
      </w:r>
    </w:p>
  </w:footnote>
  <w:footnote w:id="4">
    <w:p w14:paraId="71AC1E52" w14:textId="66F275DB" w:rsidR="009C3943" w:rsidRPr="00620E6C" w:rsidRDefault="009C3943">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Roth, Brad, and Leonard I. Sweet. </w:t>
      </w:r>
      <w:r w:rsidRPr="00620E6C">
        <w:rPr>
          <w:rFonts w:ascii="Times New Roman" w:hAnsi="Times New Roman" w:cs="Times New Roman"/>
          <w:i/>
          <w:iCs/>
        </w:rPr>
        <w:t>God’s Country: Faith, Hope, and the Future of the Rural Church</w:t>
      </w:r>
      <w:r w:rsidRPr="00620E6C">
        <w:rPr>
          <w:rFonts w:ascii="Times New Roman" w:hAnsi="Times New Roman" w:cs="Times New Roman"/>
        </w:rPr>
        <w:t>. Harrisonburg, Virginia: Herald Press, 2017. (p. 41)</w:t>
      </w:r>
    </w:p>
  </w:footnote>
  <w:footnote w:id="5">
    <w:p w14:paraId="08E3B081" w14:textId="44512B52" w:rsidR="009C3943" w:rsidRPr="00620E6C" w:rsidRDefault="009C3943">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Brown, David L., and Kai A. </w:t>
      </w:r>
      <w:proofErr w:type="spellStart"/>
      <w:r w:rsidRPr="00620E6C">
        <w:rPr>
          <w:rFonts w:ascii="Times New Roman" w:hAnsi="Times New Roman" w:cs="Times New Roman"/>
        </w:rPr>
        <w:t>Schafft</w:t>
      </w:r>
      <w:proofErr w:type="spellEnd"/>
      <w:r w:rsidRPr="00620E6C">
        <w:rPr>
          <w:rFonts w:ascii="Times New Roman" w:hAnsi="Times New Roman" w:cs="Times New Roman"/>
        </w:rPr>
        <w:t xml:space="preserve">. </w:t>
      </w:r>
      <w:r w:rsidRPr="00620E6C">
        <w:rPr>
          <w:rFonts w:ascii="Times New Roman" w:hAnsi="Times New Roman" w:cs="Times New Roman"/>
          <w:i/>
          <w:iCs/>
        </w:rPr>
        <w:t>Rural People and Communities in the 21st Century Resilience and Transformation</w:t>
      </w:r>
      <w:r w:rsidRPr="00620E6C">
        <w:rPr>
          <w:rFonts w:ascii="Times New Roman" w:hAnsi="Times New Roman" w:cs="Times New Roman"/>
        </w:rPr>
        <w:t xml:space="preserve">. Second edition. </w:t>
      </w:r>
      <w:proofErr w:type="gramStart"/>
      <w:r w:rsidRPr="00620E6C">
        <w:rPr>
          <w:rFonts w:ascii="Times New Roman" w:hAnsi="Times New Roman" w:cs="Times New Roman"/>
        </w:rPr>
        <w:t>Cambridge ;</w:t>
      </w:r>
      <w:proofErr w:type="gramEnd"/>
      <w:r w:rsidRPr="00620E6C">
        <w:rPr>
          <w:rFonts w:ascii="Times New Roman" w:hAnsi="Times New Roman" w:cs="Times New Roman"/>
        </w:rPr>
        <w:t xml:space="preserve"> Medford, MA: Polity, 2019. (p, 262)</w:t>
      </w:r>
    </w:p>
  </w:footnote>
  <w:footnote w:id="6">
    <w:p w14:paraId="61DC1D56" w14:textId="5E49263F" w:rsidR="009C3943" w:rsidRPr="00620E6C" w:rsidRDefault="009C3943">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Brown, David L., and Kai A. </w:t>
      </w:r>
      <w:proofErr w:type="spellStart"/>
      <w:r w:rsidRPr="00620E6C">
        <w:rPr>
          <w:rFonts w:ascii="Times New Roman" w:hAnsi="Times New Roman" w:cs="Times New Roman"/>
        </w:rPr>
        <w:t>Schafft</w:t>
      </w:r>
      <w:proofErr w:type="spellEnd"/>
      <w:r w:rsidRPr="00620E6C">
        <w:rPr>
          <w:rFonts w:ascii="Times New Roman" w:hAnsi="Times New Roman" w:cs="Times New Roman"/>
        </w:rPr>
        <w:t xml:space="preserve">. </w:t>
      </w:r>
      <w:r w:rsidRPr="00620E6C">
        <w:rPr>
          <w:rFonts w:ascii="Times New Roman" w:hAnsi="Times New Roman" w:cs="Times New Roman"/>
          <w:i/>
          <w:iCs/>
        </w:rPr>
        <w:t>Rural People and Communities in the 21st Century Resilience and Transformation</w:t>
      </w:r>
      <w:r w:rsidRPr="00620E6C">
        <w:rPr>
          <w:rFonts w:ascii="Times New Roman" w:hAnsi="Times New Roman" w:cs="Times New Roman"/>
        </w:rPr>
        <w:t xml:space="preserve">. Second edition. </w:t>
      </w:r>
      <w:proofErr w:type="gramStart"/>
      <w:r w:rsidRPr="00620E6C">
        <w:rPr>
          <w:rFonts w:ascii="Times New Roman" w:hAnsi="Times New Roman" w:cs="Times New Roman"/>
        </w:rPr>
        <w:t>Cambridge ;</w:t>
      </w:r>
      <w:proofErr w:type="gramEnd"/>
      <w:r w:rsidRPr="00620E6C">
        <w:rPr>
          <w:rFonts w:ascii="Times New Roman" w:hAnsi="Times New Roman" w:cs="Times New Roman"/>
        </w:rPr>
        <w:t xml:space="preserve"> Medford, MA: Polity, 2019. (p. 267)</w:t>
      </w:r>
    </w:p>
  </w:footnote>
  <w:footnote w:id="7">
    <w:p w14:paraId="1E0E5683" w14:textId="207FEBBF" w:rsidR="009C3943" w:rsidRPr="00620E6C" w:rsidRDefault="009C3943">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Brown, David L., and Kai A. </w:t>
      </w:r>
      <w:proofErr w:type="spellStart"/>
      <w:r w:rsidRPr="00620E6C">
        <w:rPr>
          <w:rFonts w:ascii="Times New Roman" w:hAnsi="Times New Roman" w:cs="Times New Roman"/>
        </w:rPr>
        <w:t>Schafft</w:t>
      </w:r>
      <w:proofErr w:type="spellEnd"/>
      <w:r w:rsidRPr="00620E6C">
        <w:rPr>
          <w:rFonts w:ascii="Times New Roman" w:hAnsi="Times New Roman" w:cs="Times New Roman"/>
        </w:rPr>
        <w:t xml:space="preserve">. </w:t>
      </w:r>
      <w:r w:rsidRPr="00620E6C">
        <w:rPr>
          <w:rFonts w:ascii="Times New Roman" w:hAnsi="Times New Roman" w:cs="Times New Roman"/>
          <w:i/>
          <w:iCs/>
        </w:rPr>
        <w:t>Rural People and Communities in the 21st Century Resilience and Transformation</w:t>
      </w:r>
      <w:r w:rsidRPr="00620E6C">
        <w:rPr>
          <w:rFonts w:ascii="Times New Roman" w:hAnsi="Times New Roman" w:cs="Times New Roman"/>
        </w:rPr>
        <w:t xml:space="preserve">. Second edition. </w:t>
      </w:r>
      <w:proofErr w:type="gramStart"/>
      <w:r w:rsidRPr="00620E6C">
        <w:rPr>
          <w:rFonts w:ascii="Times New Roman" w:hAnsi="Times New Roman" w:cs="Times New Roman"/>
        </w:rPr>
        <w:t>Cambridge ;</w:t>
      </w:r>
      <w:proofErr w:type="gramEnd"/>
      <w:r w:rsidRPr="00620E6C">
        <w:rPr>
          <w:rFonts w:ascii="Times New Roman" w:hAnsi="Times New Roman" w:cs="Times New Roman"/>
        </w:rPr>
        <w:t xml:space="preserve"> Medford, MA: Polity, 2019. (p. 277)</w:t>
      </w:r>
    </w:p>
  </w:footnote>
  <w:footnote w:id="8">
    <w:p w14:paraId="76948F6B" w14:textId="26724D2A" w:rsidR="00623197" w:rsidRPr="00620E6C" w:rsidRDefault="0062319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Stewart, Ellen Greene. </w:t>
      </w:r>
      <w:r w:rsidRPr="00620E6C">
        <w:rPr>
          <w:rFonts w:ascii="Times New Roman" w:hAnsi="Times New Roman" w:cs="Times New Roman"/>
          <w:i/>
          <w:iCs/>
        </w:rPr>
        <w:t>Mental Health in Rural America a Field Guide</w:t>
      </w:r>
      <w:r w:rsidRPr="00620E6C">
        <w:rPr>
          <w:rFonts w:ascii="Times New Roman" w:hAnsi="Times New Roman" w:cs="Times New Roman"/>
        </w:rPr>
        <w:t>. New York, NY: Routledge Taylor &amp; Francis Group, 2018. (p. 98)</w:t>
      </w:r>
    </w:p>
  </w:footnote>
  <w:footnote w:id="9">
    <w:p w14:paraId="1BA5F8AF" w14:textId="2E1BD017" w:rsidR="00623197" w:rsidRPr="00620E6C" w:rsidRDefault="0062319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Stewart, Ellen Greene. </w:t>
      </w:r>
      <w:r w:rsidRPr="00620E6C">
        <w:rPr>
          <w:rFonts w:ascii="Times New Roman" w:hAnsi="Times New Roman" w:cs="Times New Roman"/>
          <w:i/>
          <w:iCs/>
        </w:rPr>
        <w:t>Mental Health in Rural America a Field Guide</w:t>
      </w:r>
      <w:r w:rsidRPr="00620E6C">
        <w:rPr>
          <w:rFonts w:ascii="Times New Roman" w:hAnsi="Times New Roman" w:cs="Times New Roman"/>
        </w:rPr>
        <w:t>. New York, NY: Routledge Taylor &amp; Francis Group, 2018. (p. 147)</w:t>
      </w:r>
    </w:p>
  </w:footnote>
  <w:footnote w:id="10">
    <w:p w14:paraId="6181DFCC" w14:textId="4B7CEB09" w:rsidR="00623197" w:rsidRPr="00620E6C" w:rsidRDefault="0062319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Stewart, Ellen Greene. </w:t>
      </w:r>
      <w:r w:rsidRPr="00620E6C">
        <w:rPr>
          <w:rFonts w:ascii="Times New Roman" w:hAnsi="Times New Roman" w:cs="Times New Roman"/>
          <w:i/>
          <w:iCs/>
        </w:rPr>
        <w:t>Mental Health in Rural America a Field Guide</w:t>
      </w:r>
      <w:r w:rsidRPr="00620E6C">
        <w:rPr>
          <w:rFonts w:ascii="Times New Roman" w:hAnsi="Times New Roman" w:cs="Times New Roman"/>
        </w:rPr>
        <w:t>. New York, NY: Routledge Taylor &amp; Francis Group, 2018. (p. 156)</w:t>
      </w:r>
    </w:p>
  </w:footnote>
  <w:footnote w:id="11">
    <w:p w14:paraId="5A8603C8" w14:textId="7EA03CE1" w:rsidR="00623197" w:rsidRPr="00620E6C" w:rsidRDefault="0062319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Roth, Brad, and Leonard I. Sweet. </w:t>
      </w:r>
      <w:r w:rsidRPr="00620E6C">
        <w:rPr>
          <w:rFonts w:ascii="Times New Roman" w:hAnsi="Times New Roman" w:cs="Times New Roman"/>
          <w:i/>
          <w:iCs/>
        </w:rPr>
        <w:t>God’s Country: Faith, Hope, and the Future of the Rural Church</w:t>
      </w:r>
      <w:r w:rsidRPr="00620E6C">
        <w:rPr>
          <w:rFonts w:ascii="Times New Roman" w:hAnsi="Times New Roman" w:cs="Times New Roman"/>
        </w:rPr>
        <w:t>. Harrisonburg, Virginia: Herald Press, 2017. (p.9)</w:t>
      </w:r>
    </w:p>
  </w:footnote>
  <w:footnote w:id="12">
    <w:p w14:paraId="161A6C10" w14:textId="258536A8" w:rsidR="002A24CE" w:rsidRPr="00620E6C" w:rsidRDefault="002A24CE">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w:t>
      </w:r>
      <w:proofErr w:type="spellStart"/>
      <w:r w:rsidRPr="00620E6C">
        <w:rPr>
          <w:rFonts w:ascii="Times New Roman" w:hAnsi="Times New Roman" w:cs="Times New Roman"/>
        </w:rPr>
        <w:t>Moltmann</w:t>
      </w:r>
      <w:proofErr w:type="spellEnd"/>
      <w:r w:rsidRPr="00620E6C">
        <w:rPr>
          <w:rFonts w:ascii="Times New Roman" w:hAnsi="Times New Roman" w:cs="Times New Roman"/>
        </w:rPr>
        <w:t xml:space="preserve">, </w:t>
      </w:r>
      <w:proofErr w:type="spellStart"/>
      <w:r w:rsidRPr="00620E6C">
        <w:rPr>
          <w:rFonts w:ascii="Times New Roman" w:hAnsi="Times New Roman" w:cs="Times New Roman"/>
        </w:rPr>
        <w:t>Jürgen</w:t>
      </w:r>
      <w:proofErr w:type="spellEnd"/>
      <w:r w:rsidRPr="00620E6C">
        <w:rPr>
          <w:rFonts w:ascii="Times New Roman" w:hAnsi="Times New Roman" w:cs="Times New Roman"/>
        </w:rPr>
        <w:t xml:space="preserve">. </w:t>
      </w:r>
      <w:r w:rsidRPr="00620E6C">
        <w:rPr>
          <w:rFonts w:ascii="Times New Roman" w:hAnsi="Times New Roman" w:cs="Times New Roman"/>
          <w:i/>
          <w:iCs/>
        </w:rPr>
        <w:t xml:space="preserve">Theology of </w:t>
      </w:r>
      <w:proofErr w:type="gramStart"/>
      <w:r w:rsidRPr="00620E6C">
        <w:rPr>
          <w:rFonts w:ascii="Times New Roman" w:hAnsi="Times New Roman" w:cs="Times New Roman"/>
          <w:i/>
          <w:iCs/>
        </w:rPr>
        <w:t>Hope :</w:t>
      </w:r>
      <w:proofErr w:type="gramEnd"/>
      <w:r w:rsidRPr="00620E6C">
        <w:rPr>
          <w:rFonts w:ascii="Times New Roman" w:hAnsi="Times New Roman" w:cs="Times New Roman"/>
          <w:i/>
          <w:iCs/>
        </w:rPr>
        <w:t xml:space="preserve"> On the Ground and the Implications of a Christian Eschatology</w:t>
      </w:r>
      <w:r w:rsidRPr="00620E6C">
        <w:rPr>
          <w:rFonts w:ascii="Times New Roman" w:hAnsi="Times New Roman" w:cs="Times New Roman"/>
        </w:rPr>
        <w:t>. [1st U.S. ed.]. New York: Harper &amp; Row, 1967.</w:t>
      </w:r>
    </w:p>
  </w:footnote>
  <w:footnote w:id="13">
    <w:p w14:paraId="623F49C5" w14:textId="4EE69DDC"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(p.77)</w:t>
      </w:r>
    </w:p>
  </w:footnote>
  <w:footnote w:id="14">
    <w:p w14:paraId="4A23848D" w14:textId="644C7A46" w:rsidR="006F7FE6" w:rsidRPr="00496C00" w:rsidRDefault="006F7FE6">
      <w:pPr>
        <w:pStyle w:val="FootnoteText"/>
        <w:rPr>
          <w:rFonts w:ascii="Times New Roman" w:hAnsi="Times New Roman" w:cs="Times New Roman"/>
        </w:rPr>
      </w:pPr>
      <w:r w:rsidRPr="00496C00">
        <w:rPr>
          <w:rStyle w:val="FootnoteReference"/>
          <w:rFonts w:ascii="Times New Roman" w:hAnsi="Times New Roman" w:cs="Times New Roman"/>
        </w:rPr>
        <w:footnoteRef/>
      </w:r>
      <w:r w:rsidRPr="00496C00">
        <w:rPr>
          <w:rFonts w:ascii="Times New Roman" w:hAnsi="Times New Roman" w:cs="Times New Roman"/>
        </w:rPr>
        <w:t xml:space="preserve"> Roth, Brad, and Leonard I. Sweet. </w:t>
      </w:r>
      <w:r w:rsidRPr="00496C00">
        <w:rPr>
          <w:rFonts w:ascii="Times New Roman" w:hAnsi="Times New Roman" w:cs="Times New Roman"/>
          <w:i/>
          <w:iCs/>
        </w:rPr>
        <w:t>God’s Country: Faith, Hope, and the Future of the Rural Church</w:t>
      </w:r>
      <w:r w:rsidRPr="00496C00">
        <w:rPr>
          <w:rFonts w:ascii="Times New Roman" w:hAnsi="Times New Roman" w:cs="Times New Roman"/>
        </w:rPr>
        <w:t>. Harrisonburg, Virginia: Herald Press, 2017. (p. 32)</w:t>
      </w:r>
    </w:p>
  </w:footnote>
  <w:footnote w:id="15">
    <w:p w14:paraId="50BA4255" w14:textId="64FBB70E"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Roth, Brad, and Leonard I. Sweet. </w:t>
      </w:r>
      <w:r w:rsidRPr="00620E6C">
        <w:rPr>
          <w:rFonts w:ascii="Times New Roman" w:hAnsi="Times New Roman" w:cs="Times New Roman"/>
          <w:i/>
          <w:iCs/>
        </w:rPr>
        <w:t>God’s Country: Faith, Hope, and the Future of the Rural Church</w:t>
      </w:r>
      <w:r w:rsidRPr="00620E6C">
        <w:rPr>
          <w:rFonts w:ascii="Times New Roman" w:hAnsi="Times New Roman" w:cs="Times New Roman"/>
        </w:rPr>
        <w:t>. Harrisonburg, Virginia: Herald Press, 2017. (p. 32)</w:t>
      </w:r>
    </w:p>
  </w:footnote>
  <w:footnote w:id="16">
    <w:p w14:paraId="3BDE9C7A" w14:textId="6232C060"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(p.126</w:t>
      </w:r>
      <w:r w:rsidR="00C215F1" w:rsidRPr="00620E6C">
        <w:rPr>
          <w:rFonts w:ascii="Times New Roman" w:hAnsi="Times New Roman" w:cs="Times New Roman"/>
        </w:rPr>
        <w:t>e</w:t>
      </w:r>
    </w:p>
  </w:footnote>
  <w:footnote w:id="17">
    <w:p w14:paraId="035E9E2F" w14:textId="1432E045"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(p.88)</w:t>
      </w:r>
    </w:p>
  </w:footnote>
  <w:footnote w:id="18">
    <w:p w14:paraId="302914AA" w14:textId="768D2BB9"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Flora, Cornelia Butler, Jan L. Flora, and Stephen P. Gasteyer. </w:t>
      </w:r>
      <w:r w:rsidRPr="00620E6C">
        <w:rPr>
          <w:rFonts w:ascii="Times New Roman" w:hAnsi="Times New Roman" w:cs="Times New Roman"/>
          <w:i/>
          <w:iCs/>
        </w:rPr>
        <w:t>Rural Communities: Legacy and Change</w:t>
      </w:r>
      <w:r w:rsidRPr="00620E6C">
        <w:rPr>
          <w:rFonts w:ascii="Times New Roman" w:hAnsi="Times New Roman" w:cs="Times New Roman"/>
        </w:rPr>
        <w:t>. Fourth edition. Boulder, CO: Westview Press, 2016. (p.94)</w:t>
      </w:r>
    </w:p>
  </w:footnote>
  <w:footnote w:id="19">
    <w:p w14:paraId="23BCC768" w14:textId="4F3AA1E0" w:rsidR="00776954" w:rsidRPr="00620E6C" w:rsidRDefault="00776954">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Roth, Brad, and Leonard I. Sweet. </w:t>
      </w:r>
      <w:r w:rsidRPr="00620E6C">
        <w:rPr>
          <w:rFonts w:ascii="Times New Roman" w:hAnsi="Times New Roman" w:cs="Times New Roman"/>
          <w:i/>
          <w:iCs/>
        </w:rPr>
        <w:t xml:space="preserve">God’s </w:t>
      </w:r>
      <w:proofErr w:type="gramStart"/>
      <w:r w:rsidRPr="00620E6C">
        <w:rPr>
          <w:rFonts w:ascii="Times New Roman" w:hAnsi="Times New Roman" w:cs="Times New Roman"/>
          <w:i/>
          <w:iCs/>
        </w:rPr>
        <w:t>Country :</w:t>
      </w:r>
      <w:proofErr w:type="gramEnd"/>
      <w:r w:rsidRPr="00620E6C">
        <w:rPr>
          <w:rFonts w:ascii="Times New Roman" w:hAnsi="Times New Roman" w:cs="Times New Roman"/>
          <w:i/>
          <w:iCs/>
        </w:rPr>
        <w:t xml:space="preserve"> Faith, Hope, and the Future of the Rural Church</w:t>
      </w:r>
      <w:r w:rsidRPr="00620E6C">
        <w:rPr>
          <w:rFonts w:ascii="Times New Roman" w:hAnsi="Times New Roman" w:cs="Times New Roman"/>
        </w:rPr>
        <w:t>. Harrisonburg, Virginia: Herald Press, 2017. (p. 41)</w:t>
      </w:r>
    </w:p>
  </w:footnote>
  <w:footnote w:id="20">
    <w:p w14:paraId="13258C6E" w14:textId="27AA75F2" w:rsidR="009260F7" w:rsidRPr="00620E6C" w:rsidRDefault="009260F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Stanton, Allen T. </w:t>
      </w:r>
      <w:r w:rsidRPr="00620E6C">
        <w:rPr>
          <w:rFonts w:ascii="Times New Roman" w:hAnsi="Times New Roman" w:cs="Times New Roman"/>
          <w:i/>
          <w:iCs/>
        </w:rPr>
        <w:t>Reclaiming Rural: Building Thriving Rural Congregations</w:t>
      </w:r>
      <w:r w:rsidRPr="00620E6C">
        <w:rPr>
          <w:rFonts w:ascii="Times New Roman" w:hAnsi="Times New Roman" w:cs="Times New Roman"/>
        </w:rPr>
        <w:t>. Lanham: Rowman &amp; Littlefield, 2021. (p. 58)</w:t>
      </w:r>
    </w:p>
  </w:footnote>
  <w:footnote w:id="21">
    <w:p w14:paraId="74C72D96" w14:textId="517B80EE" w:rsidR="009260F7" w:rsidRPr="00620E6C" w:rsidRDefault="009260F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Stanton, Allen T. </w:t>
      </w:r>
      <w:r w:rsidRPr="00620E6C">
        <w:rPr>
          <w:rFonts w:ascii="Times New Roman" w:hAnsi="Times New Roman" w:cs="Times New Roman"/>
          <w:i/>
          <w:iCs/>
        </w:rPr>
        <w:t>Reclaiming Rural: Building Thriving Rural Congregations</w:t>
      </w:r>
      <w:r w:rsidRPr="00620E6C">
        <w:rPr>
          <w:rFonts w:ascii="Times New Roman" w:hAnsi="Times New Roman" w:cs="Times New Roman"/>
        </w:rPr>
        <w:t>. Lanham: Rowman &amp; Littlefield, 2021. (p. 60)</w:t>
      </w:r>
    </w:p>
  </w:footnote>
  <w:footnote w:id="22">
    <w:p w14:paraId="6A0873DA" w14:textId="73698114" w:rsidR="009260F7" w:rsidRPr="00620E6C" w:rsidRDefault="009260F7">
      <w:pPr>
        <w:pStyle w:val="FootnoteText"/>
        <w:rPr>
          <w:rFonts w:ascii="Times New Roman" w:hAnsi="Times New Roman" w:cs="Times New Roman"/>
        </w:rPr>
      </w:pPr>
      <w:r w:rsidRPr="00620E6C">
        <w:rPr>
          <w:rStyle w:val="FootnoteReference"/>
          <w:rFonts w:ascii="Times New Roman" w:hAnsi="Times New Roman" w:cs="Times New Roman"/>
        </w:rPr>
        <w:footnoteRef/>
      </w:r>
      <w:r w:rsidRPr="00620E6C">
        <w:rPr>
          <w:rFonts w:ascii="Times New Roman" w:hAnsi="Times New Roman" w:cs="Times New Roman"/>
        </w:rPr>
        <w:t xml:space="preserve"> Stanton, Allen T. </w:t>
      </w:r>
      <w:r w:rsidRPr="00620E6C">
        <w:rPr>
          <w:rFonts w:ascii="Times New Roman" w:hAnsi="Times New Roman" w:cs="Times New Roman"/>
          <w:i/>
          <w:iCs/>
        </w:rPr>
        <w:t xml:space="preserve">Reclaiming </w:t>
      </w:r>
      <w:proofErr w:type="gramStart"/>
      <w:r w:rsidRPr="00620E6C">
        <w:rPr>
          <w:rFonts w:ascii="Times New Roman" w:hAnsi="Times New Roman" w:cs="Times New Roman"/>
          <w:i/>
          <w:iCs/>
        </w:rPr>
        <w:t>Rural :</w:t>
      </w:r>
      <w:proofErr w:type="gramEnd"/>
      <w:r w:rsidRPr="00620E6C">
        <w:rPr>
          <w:rFonts w:ascii="Times New Roman" w:hAnsi="Times New Roman" w:cs="Times New Roman"/>
          <w:i/>
          <w:iCs/>
        </w:rPr>
        <w:t xml:space="preserve"> Building Thriving Rural Congregations</w:t>
      </w:r>
      <w:r w:rsidRPr="00620E6C">
        <w:rPr>
          <w:rFonts w:ascii="Times New Roman" w:hAnsi="Times New Roman" w:cs="Times New Roman"/>
        </w:rPr>
        <w:t>. Lanham: Rowman &amp; Littlefield, 2021. (p. 93)</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istopher James">
    <w15:presenceInfo w15:providerId="AD" w15:userId="S::CJames@dbq.edu::1744750d-8ea6-4cb1-b9de-8e8bff758039"/>
  </w15:person>
  <w15:person w15:author="Dave Conde">
    <w15:presenceInfo w15:providerId="Windows Live" w15:userId="33fbc217452e21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F7"/>
    <w:rsid w:val="00001A4E"/>
    <w:rsid w:val="000419F2"/>
    <w:rsid w:val="00077BC4"/>
    <w:rsid w:val="00086F0D"/>
    <w:rsid w:val="00090A8A"/>
    <w:rsid w:val="000A50F4"/>
    <w:rsid w:val="000C1E15"/>
    <w:rsid w:val="000F4556"/>
    <w:rsid w:val="001045F7"/>
    <w:rsid w:val="0011085A"/>
    <w:rsid w:val="00135F0B"/>
    <w:rsid w:val="00182155"/>
    <w:rsid w:val="0018423A"/>
    <w:rsid w:val="00185D72"/>
    <w:rsid w:val="00195A21"/>
    <w:rsid w:val="00203F34"/>
    <w:rsid w:val="002116E3"/>
    <w:rsid w:val="00232F9A"/>
    <w:rsid w:val="00250323"/>
    <w:rsid w:val="002606A4"/>
    <w:rsid w:val="002A24CE"/>
    <w:rsid w:val="002C73F9"/>
    <w:rsid w:val="002E5422"/>
    <w:rsid w:val="002F3FF1"/>
    <w:rsid w:val="00320EDE"/>
    <w:rsid w:val="003650E1"/>
    <w:rsid w:val="00374E06"/>
    <w:rsid w:val="003931BA"/>
    <w:rsid w:val="003B32B8"/>
    <w:rsid w:val="003C0D28"/>
    <w:rsid w:val="003D55F7"/>
    <w:rsid w:val="003F6BDB"/>
    <w:rsid w:val="00413851"/>
    <w:rsid w:val="00414253"/>
    <w:rsid w:val="0042244E"/>
    <w:rsid w:val="004237D6"/>
    <w:rsid w:val="00423C9A"/>
    <w:rsid w:val="00456391"/>
    <w:rsid w:val="00496C00"/>
    <w:rsid w:val="005010CD"/>
    <w:rsid w:val="00501AE9"/>
    <w:rsid w:val="005112CD"/>
    <w:rsid w:val="00533F03"/>
    <w:rsid w:val="00553771"/>
    <w:rsid w:val="00555911"/>
    <w:rsid w:val="0059595E"/>
    <w:rsid w:val="005B1CB0"/>
    <w:rsid w:val="005E048E"/>
    <w:rsid w:val="005E7D58"/>
    <w:rsid w:val="005F51A9"/>
    <w:rsid w:val="00601399"/>
    <w:rsid w:val="00617398"/>
    <w:rsid w:val="00620E6C"/>
    <w:rsid w:val="00623197"/>
    <w:rsid w:val="00676F63"/>
    <w:rsid w:val="006D670F"/>
    <w:rsid w:val="006E2652"/>
    <w:rsid w:val="006F0644"/>
    <w:rsid w:val="006F7FE6"/>
    <w:rsid w:val="007109EC"/>
    <w:rsid w:val="007148D5"/>
    <w:rsid w:val="00716D30"/>
    <w:rsid w:val="0072557E"/>
    <w:rsid w:val="00776954"/>
    <w:rsid w:val="007874FB"/>
    <w:rsid w:val="007A02C1"/>
    <w:rsid w:val="007D6EF6"/>
    <w:rsid w:val="00806F69"/>
    <w:rsid w:val="0082305C"/>
    <w:rsid w:val="00862EC8"/>
    <w:rsid w:val="00897390"/>
    <w:rsid w:val="008A24AC"/>
    <w:rsid w:val="008A4B84"/>
    <w:rsid w:val="008E3D30"/>
    <w:rsid w:val="008F04B0"/>
    <w:rsid w:val="0090001B"/>
    <w:rsid w:val="009108F2"/>
    <w:rsid w:val="0091179A"/>
    <w:rsid w:val="00912027"/>
    <w:rsid w:val="00924336"/>
    <w:rsid w:val="009260F7"/>
    <w:rsid w:val="00937CF8"/>
    <w:rsid w:val="009719F4"/>
    <w:rsid w:val="009C3943"/>
    <w:rsid w:val="00A02327"/>
    <w:rsid w:val="00A302C6"/>
    <w:rsid w:val="00A51B04"/>
    <w:rsid w:val="00A90009"/>
    <w:rsid w:val="00AD4085"/>
    <w:rsid w:val="00B13188"/>
    <w:rsid w:val="00B44254"/>
    <w:rsid w:val="00B465A2"/>
    <w:rsid w:val="00B72CAB"/>
    <w:rsid w:val="00BA3DF0"/>
    <w:rsid w:val="00BC4F6C"/>
    <w:rsid w:val="00C215F1"/>
    <w:rsid w:val="00C30ECB"/>
    <w:rsid w:val="00CA2DFD"/>
    <w:rsid w:val="00CB1BBB"/>
    <w:rsid w:val="00CC01B3"/>
    <w:rsid w:val="00CD7797"/>
    <w:rsid w:val="00CF5C7E"/>
    <w:rsid w:val="00D22693"/>
    <w:rsid w:val="00D464E9"/>
    <w:rsid w:val="00D9104D"/>
    <w:rsid w:val="00D914DF"/>
    <w:rsid w:val="00D9539B"/>
    <w:rsid w:val="00DF29B2"/>
    <w:rsid w:val="00E01009"/>
    <w:rsid w:val="00E1659A"/>
    <w:rsid w:val="00E24C50"/>
    <w:rsid w:val="00E704E5"/>
    <w:rsid w:val="00E76332"/>
    <w:rsid w:val="00E83797"/>
    <w:rsid w:val="00EA67BC"/>
    <w:rsid w:val="00EC7A74"/>
    <w:rsid w:val="00F04DD8"/>
    <w:rsid w:val="00F95F3A"/>
    <w:rsid w:val="00FF65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E11"/>
  <w15:chartTrackingRefBased/>
  <w15:docId w15:val="{F6B15C94-5FDA-42C8-B8E7-38266700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F7"/>
  </w:style>
  <w:style w:type="paragraph" w:styleId="Heading1">
    <w:name w:val="heading 1"/>
    <w:basedOn w:val="Normal"/>
    <w:next w:val="Normal"/>
    <w:link w:val="Heading1Char"/>
    <w:uiPriority w:val="9"/>
    <w:qFormat/>
    <w:rsid w:val="00104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5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5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5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5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5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5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5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5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5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5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5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5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5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5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5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5F7"/>
    <w:rPr>
      <w:rFonts w:eastAsiaTheme="majorEastAsia" w:cstheme="majorBidi"/>
      <w:color w:val="272727" w:themeColor="text1" w:themeTint="D8"/>
    </w:rPr>
  </w:style>
  <w:style w:type="paragraph" w:styleId="Title">
    <w:name w:val="Title"/>
    <w:basedOn w:val="Normal"/>
    <w:next w:val="Normal"/>
    <w:link w:val="TitleChar"/>
    <w:uiPriority w:val="10"/>
    <w:qFormat/>
    <w:rsid w:val="0010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5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5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5F7"/>
    <w:pPr>
      <w:spacing w:before="160"/>
      <w:jc w:val="center"/>
    </w:pPr>
    <w:rPr>
      <w:i/>
      <w:iCs/>
      <w:color w:val="404040" w:themeColor="text1" w:themeTint="BF"/>
    </w:rPr>
  </w:style>
  <w:style w:type="character" w:customStyle="1" w:styleId="QuoteChar">
    <w:name w:val="Quote Char"/>
    <w:basedOn w:val="DefaultParagraphFont"/>
    <w:link w:val="Quote"/>
    <w:uiPriority w:val="29"/>
    <w:rsid w:val="001045F7"/>
    <w:rPr>
      <w:i/>
      <w:iCs/>
      <w:color w:val="404040" w:themeColor="text1" w:themeTint="BF"/>
    </w:rPr>
  </w:style>
  <w:style w:type="paragraph" w:styleId="ListParagraph">
    <w:name w:val="List Paragraph"/>
    <w:basedOn w:val="Normal"/>
    <w:uiPriority w:val="34"/>
    <w:qFormat/>
    <w:rsid w:val="001045F7"/>
    <w:pPr>
      <w:ind w:left="720"/>
      <w:contextualSpacing/>
    </w:pPr>
  </w:style>
  <w:style w:type="character" w:styleId="IntenseEmphasis">
    <w:name w:val="Intense Emphasis"/>
    <w:basedOn w:val="DefaultParagraphFont"/>
    <w:uiPriority w:val="21"/>
    <w:qFormat/>
    <w:rsid w:val="001045F7"/>
    <w:rPr>
      <w:i/>
      <w:iCs/>
      <w:color w:val="0F4761" w:themeColor="accent1" w:themeShade="BF"/>
    </w:rPr>
  </w:style>
  <w:style w:type="paragraph" w:styleId="IntenseQuote">
    <w:name w:val="Intense Quote"/>
    <w:basedOn w:val="Normal"/>
    <w:next w:val="Normal"/>
    <w:link w:val="IntenseQuoteChar"/>
    <w:uiPriority w:val="30"/>
    <w:qFormat/>
    <w:rsid w:val="00104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5F7"/>
    <w:rPr>
      <w:i/>
      <w:iCs/>
      <w:color w:val="0F4761" w:themeColor="accent1" w:themeShade="BF"/>
    </w:rPr>
  </w:style>
  <w:style w:type="character" w:styleId="IntenseReference">
    <w:name w:val="Intense Reference"/>
    <w:basedOn w:val="DefaultParagraphFont"/>
    <w:uiPriority w:val="32"/>
    <w:qFormat/>
    <w:rsid w:val="001045F7"/>
    <w:rPr>
      <w:b/>
      <w:bCs/>
      <w:smallCaps/>
      <w:color w:val="0F4761" w:themeColor="accent1" w:themeShade="BF"/>
      <w:spacing w:val="5"/>
    </w:rPr>
  </w:style>
  <w:style w:type="paragraph" w:styleId="Header">
    <w:name w:val="header"/>
    <w:basedOn w:val="Normal"/>
    <w:link w:val="HeaderChar"/>
    <w:uiPriority w:val="99"/>
    <w:unhideWhenUsed/>
    <w:rsid w:val="0091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8F2"/>
  </w:style>
  <w:style w:type="paragraph" w:styleId="Footer">
    <w:name w:val="footer"/>
    <w:basedOn w:val="Normal"/>
    <w:link w:val="FooterChar"/>
    <w:uiPriority w:val="99"/>
    <w:unhideWhenUsed/>
    <w:rsid w:val="0091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8F2"/>
  </w:style>
  <w:style w:type="paragraph" w:styleId="Revision">
    <w:name w:val="Revision"/>
    <w:hidden/>
    <w:uiPriority w:val="99"/>
    <w:semiHidden/>
    <w:rsid w:val="007D6EF6"/>
    <w:pPr>
      <w:spacing w:after="0" w:line="240" w:lineRule="auto"/>
    </w:pPr>
  </w:style>
  <w:style w:type="character" w:styleId="CommentReference">
    <w:name w:val="annotation reference"/>
    <w:basedOn w:val="DefaultParagraphFont"/>
    <w:uiPriority w:val="99"/>
    <w:semiHidden/>
    <w:unhideWhenUsed/>
    <w:rsid w:val="005B1CB0"/>
    <w:rPr>
      <w:sz w:val="16"/>
      <w:szCs w:val="16"/>
    </w:rPr>
  </w:style>
  <w:style w:type="paragraph" w:styleId="CommentText">
    <w:name w:val="annotation text"/>
    <w:basedOn w:val="Normal"/>
    <w:link w:val="CommentTextChar"/>
    <w:uiPriority w:val="99"/>
    <w:unhideWhenUsed/>
    <w:rsid w:val="005B1CB0"/>
    <w:pPr>
      <w:spacing w:line="240" w:lineRule="auto"/>
    </w:pPr>
    <w:rPr>
      <w:sz w:val="20"/>
      <w:szCs w:val="20"/>
    </w:rPr>
  </w:style>
  <w:style w:type="character" w:customStyle="1" w:styleId="CommentTextChar">
    <w:name w:val="Comment Text Char"/>
    <w:basedOn w:val="DefaultParagraphFont"/>
    <w:link w:val="CommentText"/>
    <w:uiPriority w:val="99"/>
    <w:rsid w:val="005B1CB0"/>
    <w:rPr>
      <w:sz w:val="20"/>
      <w:szCs w:val="20"/>
    </w:rPr>
  </w:style>
  <w:style w:type="paragraph" w:styleId="CommentSubject">
    <w:name w:val="annotation subject"/>
    <w:basedOn w:val="CommentText"/>
    <w:next w:val="CommentText"/>
    <w:link w:val="CommentSubjectChar"/>
    <w:uiPriority w:val="99"/>
    <w:semiHidden/>
    <w:unhideWhenUsed/>
    <w:rsid w:val="005B1CB0"/>
    <w:rPr>
      <w:b/>
      <w:bCs/>
    </w:rPr>
  </w:style>
  <w:style w:type="character" w:customStyle="1" w:styleId="CommentSubjectChar">
    <w:name w:val="Comment Subject Char"/>
    <w:basedOn w:val="CommentTextChar"/>
    <w:link w:val="CommentSubject"/>
    <w:uiPriority w:val="99"/>
    <w:semiHidden/>
    <w:rsid w:val="005B1CB0"/>
    <w:rPr>
      <w:b/>
      <w:bCs/>
      <w:sz w:val="20"/>
      <w:szCs w:val="20"/>
    </w:rPr>
  </w:style>
  <w:style w:type="paragraph" w:styleId="FootnoteText">
    <w:name w:val="footnote text"/>
    <w:basedOn w:val="Normal"/>
    <w:link w:val="FootnoteTextChar"/>
    <w:uiPriority w:val="99"/>
    <w:semiHidden/>
    <w:unhideWhenUsed/>
    <w:rsid w:val="005B1C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CB0"/>
    <w:rPr>
      <w:sz w:val="20"/>
      <w:szCs w:val="20"/>
    </w:rPr>
  </w:style>
  <w:style w:type="character" w:styleId="FootnoteReference">
    <w:name w:val="footnote reference"/>
    <w:basedOn w:val="DefaultParagraphFont"/>
    <w:uiPriority w:val="99"/>
    <w:semiHidden/>
    <w:unhideWhenUsed/>
    <w:rsid w:val="005B1CB0"/>
    <w:rPr>
      <w:vertAlign w:val="superscript"/>
    </w:rPr>
  </w:style>
  <w:style w:type="paragraph" w:styleId="EndnoteText">
    <w:name w:val="endnote text"/>
    <w:basedOn w:val="Normal"/>
    <w:link w:val="EndnoteTextChar"/>
    <w:uiPriority w:val="99"/>
    <w:semiHidden/>
    <w:unhideWhenUsed/>
    <w:rsid w:val="006F7FE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7FE6"/>
    <w:rPr>
      <w:sz w:val="20"/>
      <w:szCs w:val="20"/>
    </w:rPr>
  </w:style>
  <w:style w:type="character" w:styleId="EndnoteReference">
    <w:name w:val="endnote reference"/>
    <w:basedOn w:val="DefaultParagraphFont"/>
    <w:uiPriority w:val="99"/>
    <w:semiHidden/>
    <w:unhideWhenUsed/>
    <w:rsid w:val="006F7F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7AB8E-B953-4A41-AAAB-CD4A8899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19</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Conde</dc:creator>
  <cp:keywords/>
  <dc:description/>
  <cp:lastModifiedBy>Dave</cp:lastModifiedBy>
  <cp:revision>2</cp:revision>
  <cp:lastPrinted>2024-04-17T15:18:00Z</cp:lastPrinted>
  <dcterms:created xsi:type="dcterms:W3CDTF">2024-04-19T17:52:00Z</dcterms:created>
  <dcterms:modified xsi:type="dcterms:W3CDTF">2024-04-19T17:52:00Z</dcterms:modified>
</cp:coreProperties>
</file>