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0B233" w14:textId="77777777" w:rsidR="00757EFA" w:rsidRDefault="00757EFA" w:rsidP="00757EFA">
      <w:pPr>
        <w:ind w:left="720"/>
        <w:rPr>
          <w:rFonts w:ascii="Arial" w:hAnsi="Arial" w:cs="Arial"/>
          <w:sz w:val="24"/>
          <w:szCs w:val="24"/>
        </w:rPr>
      </w:pPr>
      <w:r>
        <w:rPr>
          <w:rFonts w:ascii="Arial" w:hAnsi="Arial" w:cs="Arial"/>
          <w:sz w:val="24"/>
          <w:szCs w:val="24"/>
        </w:rPr>
        <w:t xml:space="preserve">Job Description: </w:t>
      </w:r>
    </w:p>
    <w:p w14:paraId="29611A48" w14:textId="3CDECE71" w:rsidR="00757EFA" w:rsidRDefault="00757EFA" w:rsidP="00757EFA">
      <w:pPr>
        <w:ind w:left="720"/>
      </w:pPr>
      <w:r>
        <w:rPr>
          <w:rFonts w:ascii="Arial" w:hAnsi="Arial" w:cs="Arial"/>
          <w:sz w:val="24"/>
          <w:szCs w:val="24"/>
        </w:rPr>
        <w:t xml:space="preserve">First Presbyterian Church of LeClaire is seeking a full time Pastor willing to embrace and work cooperatively with our congregation to live out mission and vision in a warm and welcoming way; actively showing the love of our Lord and Savior, Jesus Christ. The position requires an individual strong in faith, with the ability to prepare, lead and deliver weekly worship services and sermons that are relevant and relatable to the congregation, conveying God’s word.   This position requires the candidate to perform pastoral care to both active and inactive members of the congregation, with the continual encouragement of inactive members to strengthen their faith and take a more active role within the church and community.  The successful candidate encourages Christian Fellowship participation and leads by example versus word.   Embracing and working cooperatively with the community is required.  The ideal candidate will </w:t>
      </w:r>
      <w:proofErr w:type="gramStart"/>
      <w:r>
        <w:rPr>
          <w:rFonts w:ascii="Arial" w:hAnsi="Arial" w:cs="Arial"/>
          <w:sz w:val="24"/>
          <w:szCs w:val="24"/>
        </w:rPr>
        <w:t>have an understanding of</w:t>
      </w:r>
      <w:proofErr w:type="gramEnd"/>
      <w:r>
        <w:rPr>
          <w:rFonts w:ascii="Arial" w:hAnsi="Arial" w:cs="Arial"/>
          <w:sz w:val="24"/>
          <w:szCs w:val="24"/>
        </w:rPr>
        <w:t xml:space="preserve"> the importance of Christian education, both in youth and adults, and will support and encourage active participation in programs that support this education.  The Pastor will serve as the moderator to session; to help facilitate faith-based decisions that are rooted in prayer to support the life and ministry of the congregation.</w:t>
      </w:r>
      <w:r>
        <w:t xml:space="preserve">  </w:t>
      </w:r>
    </w:p>
    <w:p w14:paraId="6B5F99DE" w14:textId="4542B403" w:rsidR="004D368F" w:rsidRDefault="004D368F" w:rsidP="00757EFA">
      <w:pPr>
        <w:ind w:left="720"/>
      </w:pPr>
      <w:r>
        <w:t xml:space="preserve">Our Position is listed on the clc.pcusa.org </w:t>
      </w:r>
      <w:proofErr w:type="gramStart"/>
      <w:r>
        <w:t>website  ID</w:t>
      </w:r>
      <w:proofErr w:type="gramEnd"/>
      <w:r>
        <w:t xml:space="preserve"> number 10364 First Presbyterian Church LeClaire or you can email a copy of your resume to </w:t>
      </w:r>
      <w:hyperlink r:id="rId4" w:history="1">
        <w:r w:rsidRPr="00DE77DD">
          <w:rPr>
            <w:rStyle w:val="Hyperlink"/>
          </w:rPr>
          <w:t>pnc@fpcleclaire.org</w:t>
        </w:r>
      </w:hyperlink>
    </w:p>
    <w:p w14:paraId="25FCE4B7" w14:textId="3F56B1EC" w:rsidR="004D368F" w:rsidRDefault="004D368F" w:rsidP="00757EFA">
      <w:pPr>
        <w:ind w:left="720"/>
      </w:pPr>
      <w:r>
        <w:t>Sally Hackett</w:t>
      </w:r>
    </w:p>
    <w:p w14:paraId="6E554FA9" w14:textId="697FFC13" w:rsidR="004D368F" w:rsidRDefault="004D368F" w:rsidP="00757EFA">
      <w:pPr>
        <w:ind w:left="720"/>
      </w:pPr>
      <w:r>
        <w:t>Chairman PNC Committee</w:t>
      </w:r>
    </w:p>
    <w:p w14:paraId="4BB1A0E8" w14:textId="77777777" w:rsidR="00E040B3" w:rsidRDefault="00E040B3"/>
    <w:sectPr w:rsidR="00E0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B3"/>
    <w:rsid w:val="004D368F"/>
    <w:rsid w:val="00757EFA"/>
    <w:rsid w:val="007C0513"/>
    <w:rsid w:val="00D228EE"/>
    <w:rsid w:val="00E040B3"/>
    <w:rsid w:val="00EF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CEB7"/>
  <w15:chartTrackingRefBased/>
  <w15:docId w15:val="{EB7A2841-9203-43F4-B0E4-9FDE6B8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FA"/>
    <w:pPr>
      <w:spacing w:line="256" w:lineRule="auto"/>
    </w:pPr>
    <w:rPr>
      <w:kern w:val="0"/>
      <w:sz w:val="22"/>
      <w:szCs w:val="22"/>
      <w14:ligatures w14:val="none"/>
    </w:rPr>
  </w:style>
  <w:style w:type="paragraph" w:styleId="Heading1">
    <w:name w:val="heading 1"/>
    <w:basedOn w:val="Normal"/>
    <w:next w:val="Normal"/>
    <w:link w:val="Heading1Char"/>
    <w:uiPriority w:val="9"/>
    <w:qFormat/>
    <w:rsid w:val="00E040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0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0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0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0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0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0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0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0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0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0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0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0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0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0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0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0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0B3"/>
    <w:rPr>
      <w:rFonts w:eastAsiaTheme="majorEastAsia" w:cstheme="majorBidi"/>
      <w:color w:val="272727" w:themeColor="text1" w:themeTint="D8"/>
    </w:rPr>
  </w:style>
  <w:style w:type="paragraph" w:styleId="Title">
    <w:name w:val="Title"/>
    <w:basedOn w:val="Normal"/>
    <w:next w:val="Normal"/>
    <w:link w:val="TitleChar"/>
    <w:uiPriority w:val="10"/>
    <w:qFormat/>
    <w:rsid w:val="00E040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0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0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0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0B3"/>
    <w:pPr>
      <w:spacing w:before="160"/>
      <w:jc w:val="center"/>
    </w:pPr>
    <w:rPr>
      <w:i/>
      <w:iCs/>
      <w:color w:val="404040" w:themeColor="text1" w:themeTint="BF"/>
    </w:rPr>
  </w:style>
  <w:style w:type="character" w:customStyle="1" w:styleId="QuoteChar">
    <w:name w:val="Quote Char"/>
    <w:basedOn w:val="DefaultParagraphFont"/>
    <w:link w:val="Quote"/>
    <w:uiPriority w:val="29"/>
    <w:rsid w:val="00E040B3"/>
    <w:rPr>
      <w:i/>
      <w:iCs/>
      <w:color w:val="404040" w:themeColor="text1" w:themeTint="BF"/>
    </w:rPr>
  </w:style>
  <w:style w:type="paragraph" w:styleId="ListParagraph">
    <w:name w:val="List Paragraph"/>
    <w:basedOn w:val="Normal"/>
    <w:uiPriority w:val="34"/>
    <w:qFormat/>
    <w:rsid w:val="00E040B3"/>
    <w:pPr>
      <w:ind w:left="720"/>
      <w:contextualSpacing/>
    </w:pPr>
  </w:style>
  <w:style w:type="character" w:styleId="IntenseEmphasis">
    <w:name w:val="Intense Emphasis"/>
    <w:basedOn w:val="DefaultParagraphFont"/>
    <w:uiPriority w:val="21"/>
    <w:qFormat/>
    <w:rsid w:val="00E040B3"/>
    <w:rPr>
      <w:i/>
      <w:iCs/>
      <w:color w:val="0F4761" w:themeColor="accent1" w:themeShade="BF"/>
    </w:rPr>
  </w:style>
  <w:style w:type="paragraph" w:styleId="IntenseQuote">
    <w:name w:val="Intense Quote"/>
    <w:basedOn w:val="Normal"/>
    <w:next w:val="Normal"/>
    <w:link w:val="IntenseQuoteChar"/>
    <w:uiPriority w:val="30"/>
    <w:qFormat/>
    <w:rsid w:val="00E040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0B3"/>
    <w:rPr>
      <w:i/>
      <w:iCs/>
      <w:color w:val="0F4761" w:themeColor="accent1" w:themeShade="BF"/>
    </w:rPr>
  </w:style>
  <w:style w:type="character" w:styleId="IntenseReference">
    <w:name w:val="Intense Reference"/>
    <w:basedOn w:val="DefaultParagraphFont"/>
    <w:uiPriority w:val="32"/>
    <w:qFormat/>
    <w:rsid w:val="00E040B3"/>
    <w:rPr>
      <w:b/>
      <w:bCs/>
      <w:smallCaps/>
      <w:color w:val="0F4761" w:themeColor="accent1" w:themeShade="BF"/>
      <w:spacing w:val="5"/>
    </w:rPr>
  </w:style>
  <w:style w:type="character" w:styleId="Hyperlink">
    <w:name w:val="Hyperlink"/>
    <w:basedOn w:val="DefaultParagraphFont"/>
    <w:uiPriority w:val="99"/>
    <w:unhideWhenUsed/>
    <w:rsid w:val="004D368F"/>
    <w:rPr>
      <w:color w:val="467886" w:themeColor="hyperlink"/>
      <w:u w:val="single"/>
    </w:rPr>
  </w:style>
  <w:style w:type="character" w:styleId="UnresolvedMention">
    <w:name w:val="Unresolved Mention"/>
    <w:basedOn w:val="DefaultParagraphFont"/>
    <w:uiPriority w:val="99"/>
    <w:semiHidden/>
    <w:unhideWhenUsed/>
    <w:rsid w:val="004D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7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nc@fpclecla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Hackett</dc:creator>
  <cp:keywords/>
  <dc:description/>
  <cp:lastModifiedBy>Sally Hackett</cp:lastModifiedBy>
  <cp:revision>3</cp:revision>
  <dcterms:created xsi:type="dcterms:W3CDTF">2024-05-21T15:56:00Z</dcterms:created>
  <dcterms:modified xsi:type="dcterms:W3CDTF">2024-05-21T16:03:00Z</dcterms:modified>
</cp:coreProperties>
</file>