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3FADA" w14:textId="48BD0FD4" w:rsidR="008F504E" w:rsidRDefault="008F504E" w:rsidP="006B7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Poppins"/>
          <w:b/>
          <w:smallCaps/>
          <w:color w:val="5E5E5E"/>
          <w:sz w:val="36"/>
          <w:szCs w:val="36"/>
        </w:rPr>
      </w:pPr>
      <w:r>
        <w:rPr>
          <w:noProof/>
        </w:rPr>
        <w:drawing>
          <wp:inline distT="0" distB="0" distL="0" distR="0" wp14:anchorId="18151D19" wp14:editId="7D09FCD4">
            <wp:extent cx="5486400" cy="4057650"/>
            <wp:effectExtent l="0" t="0" r="0" b="0"/>
            <wp:docPr id="3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6485" w14:textId="77777777" w:rsidR="008F504E" w:rsidRDefault="008F504E" w:rsidP="006B7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Poppins"/>
          <w:b/>
          <w:smallCaps/>
          <w:color w:val="5E5E5E"/>
          <w:sz w:val="36"/>
          <w:szCs w:val="36"/>
        </w:rPr>
      </w:pPr>
    </w:p>
    <w:p w14:paraId="6B9D242E" w14:textId="5A8B57DB" w:rsidR="006B7CDB" w:rsidRPr="00AA064F" w:rsidRDefault="006B7CDB" w:rsidP="006B7C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Poppins"/>
          <w:b/>
          <w:smallCaps/>
          <w:color w:val="156082" w:themeColor="accent1"/>
          <w:sz w:val="40"/>
          <w:szCs w:val="40"/>
        </w:rPr>
      </w:pPr>
      <w:r w:rsidRPr="00AA064F">
        <w:rPr>
          <w:rFonts w:ascii="Arial Narrow" w:hAnsi="Arial Narrow" w:cs="Poppins"/>
          <w:b/>
          <w:smallCaps/>
          <w:color w:val="156082" w:themeColor="accent1"/>
          <w:sz w:val="40"/>
          <w:szCs w:val="40"/>
        </w:rPr>
        <w:t>Big Sky Ministry Opportunity</w:t>
      </w:r>
    </w:p>
    <w:p w14:paraId="72755444" w14:textId="12ED0085" w:rsidR="006B7CDB" w:rsidRPr="00AA064F" w:rsidRDefault="006B7CDB" w:rsidP="006B7CD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Poppins"/>
          <w:sz w:val="32"/>
          <w:szCs w:val="32"/>
        </w:rPr>
      </w:pPr>
      <w:r w:rsidRPr="00AA064F">
        <w:rPr>
          <w:rFonts w:ascii="Arial Narrow" w:hAnsi="Arial Narrow" w:cs="Poppins"/>
          <w:sz w:val="32"/>
          <w:szCs w:val="32"/>
        </w:rPr>
        <w:t xml:space="preserve">Midway between Glacier and Yellowstone National Parks, First Presbyterian Church of Helena, Montana is seeking a </w:t>
      </w:r>
      <w:r w:rsidRPr="00AA064F">
        <w:rPr>
          <w:rFonts w:ascii="Arial Narrow" w:hAnsi="Arial Narrow" w:cs="Poppins"/>
          <w:b/>
          <w:smallCaps/>
          <w:sz w:val="32"/>
          <w:szCs w:val="32"/>
        </w:rPr>
        <w:t>full time installed solo pastor</w:t>
      </w:r>
      <w:r w:rsidRPr="00AA064F">
        <w:rPr>
          <w:rFonts w:ascii="Arial Narrow" w:hAnsi="Arial Narrow" w:cs="Poppins"/>
          <w:sz w:val="32"/>
          <w:szCs w:val="32"/>
        </w:rPr>
        <w:t xml:space="preserve">. Founded three years before the roaring Last Chance Gulch Gold Camp became Montana’s Territorial </w:t>
      </w:r>
      <w:r w:rsidR="00003C27" w:rsidRPr="00AA064F">
        <w:rPr>
          <w:rFonts w:ascii="Arial Narrow" w:hAnsi="Arial Narrow" w:cs="Poppins"/>
          <w:sz w:val="32"/>
          <w:szCs w:val="32"/>
        </w:rPr>
        <w:t>Capital</w:t>
      </w:r>
      <w:r w:rsidRPr="00AA064F">
        <w:rPr>
          <w:rFonts w:ascii="Arial Narrow" w:hAnsi="Arial Narrow" w:cs="Poppins"/>
          <w:sz w:val="32"/>
          <w:szCs w:val="32"/>
        </w:rPr>
        <w:t xml:space="preserve">, the historic First Presbyterian Church is a </w:t>
      </w:r>
      <w:r w:rsidRPr="00AA064F">
        <w:rPr>
          <w:rFonts w:ascii="Arial Narrow" w:hAnsi="Arial Narrow" w:cs="Poppins"/>
          <w:sz w:val="32"/>
          <w:szCs w:val="32"/>
        </w:rPr>
        <w:t xml:space="preserve">welcoming community of </w:t>
      </w:r>
      <w:r w:rsidRPr="00AA064F">
        <w:rPr>
          <w:rFonts w:ascii="Arial Narrow" w:hAnsi="Arial Narrow" w:cs="Poppins"/>
          <w:sz w:val="32"/>
          <w:szCs w:val="32"/>
        </w:rPr>
        <w:t>compassion</w:t>
      </w:r>
      <w:r w:rsidRPr="00AA064F">
        <w:rPr>
          <w:rFonts w:ascii="Arial Narrow" w:hAnsi="Arial Narrow" w:cs="Poppins"/>
          <w:sz w:val="32"/>
          <w:szCs w:val="32"/>
        </w:rPr>
        <w:t>, faith</w:t>
      </w:r>
      <w:r w:rsidR="00003C27" w:rsidRPr="00AA064F">
        <w:rPr>
          <w:rFonts w:ascii="Arial Narrow" w:hAnsi="Arial Narrow" w:cs="Poppins"/>
          <w:sz w:val="32"/>
          <w:szCs w:val="32"/>
        </w:rPr>
        <w:t>,</w:t>
      </w:r>
      <w:r w:rsidRPr="00AA064F">
        <w:rPr>
          <w:rFonts w:ascii="Arial Narrow" w:hAnsi="Arial Narrow" w:cs="Poppins"/>
          <w:sz w:val="32"/>
          <w:szCs w:val="32"/>
        </w:rPr>
        <w:t xml:space="preserve"> and witness </w:t>
      </w:r>
      <w:r w:rsidR="00003C27" w:rsidRPr="00AA064F">
        <w:rPr>
          <w:rFonts w:ascii="Arial Narrow" w:hAnsi="Arial Narrow" w:cs="Poppins"/>
          <w:sz w:val="32"/>
          <w:szCs w:val="32"/>
        </w:rPr>
        <w:t xml:space="preserve">spreading the Good News of </w:t>
      </w:r>
      <w:r w:rsidRPr="00AA064F">
        <w:rPr>
          <w:rFonts w:ascii="Arial Narrow" w:hAnsi="Arial Narrow" w:cs="Poppins"/>
          <w:sz w:val="32"/>
          <w:szCs w:val="32"/>
        </w:rPr>
        <w:t>Jesus Christ through our love, words</w:t>
      </w:r>
      <w:r w:rsidR="00003C27" w:rsidRPr="00AA064F">
        <w:rPr>
          <w:rFonts w:ascii="Arial Narrow" w:hAnsi="Arial Narrow" w:cs="Poppins"/>
          <w:sz w:val="32"/>
          <w:szCs w:val="32"/>
        </w:rPr>
        <w:t>,</w:t>
      </w:r>
      <w:r w:rsidRPr="00AA064F">
        <w:rPr>
          <w:rFonts w:ascii="Arial Narrow" w:hAnsi="Arial Narrow" w:cs="Poppins"/>
          <w:sz w:val="32"/>
          <w:szCs w:val="32"/>
        </w:rPr>
        <w:t xml:space="preserve"> and actions.  We have been an active Matthew 25 church since 2021.</w:t>
      </w:r>
    </w:p>
    <w:p w14:paraId="1A2EAE8A" w14:textId="68B2376E" w:rsidR="006B7CDB" w:rsidRPr="00AA064F" w:rsidRDefault="006B7CDB" w:rsidP="006B7CD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Poppins"/>
          <w:sz w:val="32"/>
          <w:szCs w:val="32"/>
        </w:rPr>
      </w:pPr>
    </w:p>
    <w:p w14:paraId="63F822F1" w14:textId="77777777" w:rsidR="00122793" w:rsidRDefault="006B7CDB" w:rsidP="00122793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56082" w:themeColor="accent1"/>
          <w:sz w:val="32"/>
          <w:szCs w:val="32"/>
          <w:shd w:val="clear" w:color="auto" w:fill="FFFFFF"/>
        </w:rPr>
      </w:pPr>
      <w:r w:rsidRPr="00AA064F">
        <w:rPr>
          <w:rFonts w:ascii="Arial Narrow" w:hAnsi="Arial Narrow" w:cs="Poppins"/>
          <w:sz w:val="32"/>
          <w:szCs w:val="32"/>
        </w:rPr>
        <w:t>Helena</w:t>
      </w:r>
      <w:r w:rsidR="00003C27" w:rsidRPr="00AA064F">
        <w:rPr>
          <w:rFonts w:ascii="Arial Narrow" w:hAnsi="Arial Narrow" w:cs="Poppins"/>
          <w:sz w:val="32"/>
          <w:szCs w:val="32"/>
        </w:rPr>
        <w:t xml:space="preserve"> is a great place for ministry and a wonderful place to live. Back country hikes, </w:t>
      </w:r>
      <w:r w:rsidR="008462FB" w:rsidRPr="00AA064F">
        <w:rPr>
          <w:rFonts w:ascii="Arial Narrow" w:hAnsi="Arial Narrow" w:cs="Poppins"/>
          <w:sz w:val="32"/>
          <w:szCs w:val="32"/>
        </w:rPr>
        <w:t xml:space="preserve">Alpine, Nordic and water skiing, </w:t>
      </w:r>
      <w:r w:rsidR="00003C27" w:rsidRPr="00AA064F">
        <w:rPr>
          <w:rFonts w:ascii="Arial Narrow" w:hAnsi="Arial Narrow" w:cs="Poppins"/>
          <w:sz w:val="32"/>
          <w:szCs w:val="32"/>
        </w:rPr>
        <w:t xml:space="preserve">an impressive symphony, blue ribbon trout streams, live theater, rodeos, </w:t>
      </w:r>
      <w:r w:rsidR="00391927" w:rsidRPr="00AA064F">
        <w:rPr>
          <w:rFonts w:ascii="Arial Narrow" w:hAnsi="Arial Narrow" w:cs="Poppins"/>
          <w:sz w:val="32"/>
          <w:szCs w:val="32"/>
        </w:rPr>
        <w:t xml:space="preserve">art galleries and golf courses </w:t>
      </w:r>
      <w:r w:rsidR="00003C27" w:rsidRPr="00AA064F">
        <w:rPr>
          <w:rFonts w:ascii="Arial Narrow" w:hAnsi="Arial Narrow" w:cs="Poppins"/>
          <w:sz w:val="32"/>
          <w:szCs w:val="32"/>
        </w:rPr>
        <w:t xml:space="preserve">await you. </w:t>
      </w:r>
      <w:r w:rsidR="00391927" w:rsidRPr="00AA064F">
        <w:rPr>
          <w:rFonts w:ascii="Arial Narrow" w:hAnsi="Arial Narrow" w:cs="Poppins"/>
          <w:sz w:val="32"/>
          <w:szCs w:val="32"/>
        </w:rPr>
        <w:t xml:space="preserve">To learn more, consider MDP 11104 at </w:t>
      </w:r>
      <w:hyperlink r:id="rId5" w:history="1">
        <w:r w:rsidR="00391927" w:rsidRPr="00AA064F">
          <w:rPr>
            <w:rStyle w:val="Hyperlink"/>
            <w:rFonts w:ascii="Arial Narrow" w:eastAsiaTheme="majorEastAsia" w:hAnsi="Arial Narrow"/>
            <w:color w:val="156082" w:themeColor="accent1"/>
            <w:sz w:val="32"/>
            <w:szCs w:val="32"/>
          </w:rPr>
          <w:t>Church Leadership Conn</w:t>
        </w:r>
        <w:r w:rsidR="00391927" w:rsidRPr="00AA064F">
          <w:rPr>
            <w:rStyle w:val="Hyperlink"/>
            <w:rFonts w:ascii="Arial Narrow" w:eastAsiaTheme="majorEastAsia" w:hAnsi="Arial Narrow"/>
            <w:color w:val="156082" w:themeColor="accent1"/>
            <w:sz w:val="32"/>
            <w:szCs w:val="32"/>
          </w:rPr>
          <w:t>e</w:t>
        </w:r>
        <w:r w:rsidR="00391927" w:rsidRPr="00AA064F">
          <w:rPr>
            <w:rStyle w:val="Hyperlink"/>
            <w:rFonts w:ascii="Arial Narrow" w:eastAsiaTheme="majorEastAsia" w:hAnsi="Arial Narrow"/>
            <w:color w:val="156082" w:themeColor="accent1"/>
            <w:sz w:val="32"/>
            <w:szCs w:val="32"/>
          </w:rPr>
          <w:t>ction (pcusa.org)</w:t>
        </w:r>
      </w:hyperlink>
      <w:r w:rsidR="00391927" w:rsidRPr="00AA064F">
        <w:rPr>
          <w:rFonts w:ascii="Arial Narrow" w:hAnsi="Arial Narrow"/>
          <w:sz w:val="32"/>
          <w:szCs w:val="32"/>
        </w:rPr>
        <w:t xml:space="preserve"> and visit our website:   </w:t>
      </w:r>
      <w:hyperlink r:id="rId6" w:history="1">
        <w:r w:rsidR="00391927" w:rsidRPr="00AA064F">
          <w:rPr>
            <w:rStyle w:val="Hyperlink"/>
            <w:rFonts w:ascii="Arial Narrow" w:hAnsi="Arial Narrow" w:cs="Arial"/>
            <w:color w:val="156082" w:themeColor="accent1"/>
            <w:sz w:val="32"/>
            <w:szCs w:val="32"/>
            <w:shd w:val="clear" w:color="auto" w:fill="FFFFFF"/>
          </w:rPr>
          <w:t>www.fpche</w:t>
        </w:r>
        <w:r w:rsidR="00391927" w:rsidRPr="00AA064F">
          <w:rPr>
            <w:rStyle w:val="Hyperlink"/>
            <w:rFonts w:ascii="Arial Narrow" w:hAnsi="Arial Narrow" w:cs="Arial"/>
            <w:color w:val="156082" w:themeColor="accent1"/>
            <w:sz w:val="32"/>
            <w:szCs w:val="32"/>
            <w:shd w:val="clear" w:color="auto" w:fill="FFFFFF"/>
          </w:rPr>
          <w:t>l</w:t>
        </w:r>
        <w:r w:rsidR="00391927" w:rsidRPr="00AA064F">
          <w:rPr>
            <w:rStyle w:val="Hyperlink"/>
            <w:rFonts w:ascii="Arial Narrow" w:hAnsi="Arial Narrow" w:cs="Arial"/>
            <w:color w:val="156082" w:themeColor="accent1"/>
            <w:sz w:val="32"/>
            <w:szCs w:val="32"/>
            <w:shd w:val="clear" w:color="auto" w:fill="FFFFFF"/>
          </w:rPr>
          <w:t>ena.org</w:t>
        </w:r>
      </w:hyperlink>
      <w:r w:rsidR="00391927" w:rsidRPr="00AA064F">
        <w:rPr>
          <w:rFonts w:ascii="Arial Narrow" w:hAnsi="Arial Narrow" w:cs="Arial"/>
          <w:color w:val="156082" w:themeColor="accent1"/>
          <w:sz w:val="32"/>
          <w:szCs w:val="32"/>
          <w:shd w:val="clear" w:color="auto" w:fill="FFFFFF"/>
        </w:rPr>
        <w:t xml:space="preserve">. </w:t>
      </w:r>
    </w:p>
    <w:p w14:paraId="51577244" w14:textId="77777777" w:rsidR="00122793" w:rsidRDefault="00122793" w:rsidP="001227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156082" w:themeColor="accent1"/>
          <w:sz w:val="32"/>
          <w:szCs w:val="32"/>
          <w:shd w:val="clear" w:color="auto" w:fill="FFFFFF"/>
        </w:rPr>
      </w:pPr>
    </w:p>
    <w:p w14:paraId="3B5D49F3" w14:textId="4E1D33C2" w:rsidR="006B7CDB" w:rsidRDefault="008462FB" w:rsidP="001227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A064F">
        <w:rPr>
          <w:rFonts w:ascii="Arial Narrow" w:hAnsi="Arial Narrow" w:cs="Arial"/>
          <w:sz w:val="32"/>
          <w:szCs w:val="32"/>
          <w:shd w:val="clear" w:color="auto" w:fill="FFFFFF"/>
        </w:rPr>
        <w:t xml:space="preserve">Questions answered here: </w:t>
      </w:r>
      <w:r w:rsidR="006B7CDB" w:rsidRPr="00AA064F">
        <w:rPr>
          <w:rFonts w:ascii="Arial Narrow" w:hAnsi="Arial Narrow" w:cs="Poppins"/>
          <w:color w:val="156082" w:themeColor="accent1"/>
          <w:sz w:val="32"/>
          <w:szCs w:val="32"/>
        </w:rPr>
        <w:t> </w:t>
      </w:r>
      <w:hyperlink r:id="rId7" w:history="1">
        <w:r w:rsidR="006B7CDB" w:rsidRPr="00AA064F">
          <w:rPr>
            <w:rStyle w:val="Hyperlink"/>
            <w:rFonts w:ascii="Arial Narrow" w:eastAsiaTheme="majorEastAsia" w:hAnsi="Arial Narrow" w:cs="Poppins"/>
            <w:color w:val="156082" w:themeColor="accent1"/>
            <w:sz w:val="32"/>
            <w:szCs w:val="32"/>
          </w:rPr>
          <w:t>pnchelenamt@gmail.com</w:t>
        </w:r>
      </w:hyperlink>
    </w:p>
    <w:sectPr w:rsidR="006B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DB"/>
    <w:rsid w:val="00003C27"/>
    <w:rsid w:val="00051411"/>
    <w:rsid w:val="00122793"/>
    <w:rsid w:val="00391927"/>
    <w:rsid w:val="00421150"/>
    <w:rsid w:val="006B7CDB"/>
    <w:rsid w:val="008462FB"/>
    <w:rsid w:val="008F504E"/>
    <w:rsid w:val="00A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07B7"/>
  <w15:chartTrackingRefBased/>
  <w15:docId w15:val="{5F2988D9-0338-43AA-8AEC-CE39B4B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C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C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C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C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C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C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C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C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C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C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C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C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C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C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C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C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C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C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C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C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C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C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C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C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C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CD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B7C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2F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nchelenam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chelena.org" TargetMode="External"/><Relationship Id="rId5" Type="http://schemas.openxmlformats.org/officeDocument/2006/relationships/hyperlink" Target="https://clc.pcusa.org/mdp/11104/vie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PEARLE and ARLYN PLOWMAN</dc:creator>
  <cp:keywords/>
  <dc:description/>
  <cp:lastModifiedBy>PEARLE and ARLYN PLOWMAN</cp:lastModifiedBy>
  <cp:revision>5</cp:revision>
  <dcterms:created xsi:type="dcterms:W3CDTF">2024-02-22T18:00:00Z</dcterms:created>
  <dcterms:modified xsi:type="dcterms:W3CDTF">2024-02-22T18:56:00Z</dcterms:modified>
</cp:coreProperties>
</file>